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95" w:rsidRPr="00E86B50" w:rsidRDefault="000A5795" w:rsidP="00E86B50">
      <w:pPr>
        <w:spacing w:line="300" w:lineRule="exact"/>
        <w:jc w:val="center"/>
        <w:rPr>
          <w:rFonts w:ascii="標楷體" w:eastAsia="標楷體" w:hAnsi="標楷體"/>
          <w:b/>
          <w:color w:val="0D0D0D" w:themeColor="text1" w:themeTint="F2"/>
          <w:sz w:val="18"/>
          <w:szCs w:val="18"/>
        </w:rPr>
      </w:pPr>
    </w:p>
    <w:p w:rsidR="00452737" w:rsidRPr="00D75947" w:rsidRDefault="00452737" w:rsidP="002713EA">
      <w:pPr>
        <w:spacing w:line="440" w:lineRule="exact"/>
        <w:jc w:val="center"/>
        <w:rPr>
          <w:rFonts w:ascii="標楷體" w:eastAsia="標楷體" w:hAnsi="標楷體"/>
          <w:b/>
          <w:color w:val="0D0D0D" w:themeColor="text1" w:themeTint="F2"/>
          <w:sz w:val="40"/>
          <w:szCs w:val="32"/>
          <w:lang w:val="zh-TW"/>
        </w:rPr>
      </w:pPr>
      <w:r w:rsidRPr="00D75947">
        <w:rPr>
          <w:rFonts w:ascii="標楷體" w:eastAsia="標楷體" w:hAnsi="標楷體" w:hint="eastAsia"/>
          <w:b/>
          <w:color w:val="0D0D0D" w:themeColor="text1" w:themeTint="F2"/>
          <w:sz w:val="40"/>
          <w:szCs w:val="32"/>
        </w:rPr>
        <w:t>「</w:t>
      </w:r>
      <w:r w:rsidR="00AF3500">
        <w:rPr>
          <w:rFonts w:ascii="標楷體" w:eastAsia="標楷體" w:hAnsi="標楷體" w:hint="eastAsia"/>
          <w:b/>
          <w:color w:val="0D0D0D" w:themeColor="text1" w:themeTint="F2"/>
          <w:sz w:val="40"/>
          <w:szCs w:val="32"/>
          <w:lang w:val="zh-TW"/>
        </w:rPr>
        <w:t>越南蝴蝶蘭</w:t>
      </w:r>
      <w:r w:rsidR="00A03582" w:rsidRPr="00D75947">
        <w:rPr>
          <w:rFonts w:ascii="標楷體" w:eastAsia="標楷體" w:hAnsi="標楷體" w:hint="eastAsia"/>
          <w:b/>
          <w:color w:val="0D0D0D" w:themeColor="text1" w:themeTint="F2"/>
          <w:sz w:val="40"/>
          <w:szCs w:val="32"/>
          <w:lang w:val="zh-TW"/>
        </w:rPr>
        <w:t>市場商機</w:t>
      </w:r>
      <w:r w:rsidRPr="00D75947">
        <w:rPr>
          <w:rFonts w:ascii="標楷體" w:eastAsia="標楷體" w:hAnsi="標楷體" w:hint="eastAsia"/>
          <w:b/>
          <w:color w:val="0D0D0D" w:themeColor="text1" w:themeTint="F2"/>
          <w:sz w:val="40"/>
          <w:szCs w:val="32"/>
        </w:rPr>
        <w:t>」</w:t>
      </w:r>
      <w:r w:rsidR="00AF3500">
        <w:rPr>
          <w:rFonts w:ascii="標楷體" w:eastAsia="標楷體" w:hAnsi="標楷體" w:hint="eastAsia"/>
          <w:b/>
          <w:color w:val="0D0D0D" w:themeColor="text1" w:themeTint="F2"/>
          <w:sz w:val="40"/>
          <w:szCs w:val="32"/>
          <w:lang w:val="zh-TW"/>
        </w:rPr>
        <w:t>交流座談</w:t>
      </w:r>
      <w:r w:rsidR="00322B82" w:rsidRPr="00D75947">
        <w:rPr>
          <w:rFonts w:ascii="標楷體" w:eastAsia="標楷體" w:hAnsi="標楷體" w:hint="eastAsia"/>
          <w:b/>
          <w:color w:val="0D0D0D" w:themeColor="text1" w:themeTint="F2"/>
          <w:sz w:val="40"/>
          <w:szCs w:val="32"/>
          <w:lang w:val="zh-TW"/>
        </w:rPr>
        <w:t>會</w:t>
      </w:r>
    </w:p>
    <w:p w:rsidR="008F5133" w:rsidRPr="00D75947" w:rsidRDefault="008F5133" w:rsidP="00E86B50">
      <w:pPr>
        <w:spacing w:line="300" w:lineRule="exact"/>
        <w:jc w:val="center"/>
        <w:rPr>
          <w:rFonts w:ascii="標楷體" w:eastAsia="標楷體" w:hAnsi="標楷體"/>
          <w:b/>
          <w:color w:val="0D0D0D" w:themeColor="text1" w:themeTint="F2"/>
          <w:sz w:val="36"/>
          <w:szCs w:val="32"/>
        </w:rPr>
      </w:pPr>
    </w:p>
    <w:p w:rsidR="008B14DB" w:rsidRPr="00E86B50" w:rsidRDefault="00181BD1" w:rsidP="00E86B50">
      <w:pPr>
        <w:autoSpaceDE w:val="0"/>
        <w:autoSpaceDN w:val="0"/>
        <w:spacing w:line="320" w:lineRule="exact"/>
        <w:ind w:leftChars="1" w:left="1985" w:hangingChars="707" w:hanging="1982"/>
        <w:textAlignment w:val="auto"/>
        <w:rPr>
          <w:rFonts w:ascii="標楷體" w:eastAsia="標楷體" w:cs="標楷體"/>
          <w:color w:val="0D0D0D" w:themeColor="text1" w:themeTint="F2"/>
          <w:sz w:val="28"/>
          <w:szCs w:val="28"/>
        </w:rPr>
      </w:pPr>
      <w:r w:rsidRPr="00D75947">
        <w:rPr>
          <w:rFonts w:ascii="標楷體" w:eastAsia="標楷體" w:hAnsi="標楷體" w:hint="eastAsia"/>
          <w:b/>
          <w:bCs/>
          <w:color w:val="0D0D0D" w:themeColor="text1" w:themeTint="F2"/>
          <w:sz w:val="28"/>
          <w:szCs w:val="24"/>
        </w:rPr>
        <w:t>一、活動目的</w:t>
      </w:r>
      <w:r w:rsidRPr="00D75947">
        <w:rPr>
          <w:rFonts w:ascii="標楷體" w:eastAsia="標楷體" w:hAnsi="標楷體"/>
          <w:b/>
          <w:bCs/>
          <w:color w:val="0D0D0D" w:themeColor="text1" w:themeTint="F2"/>
          <w:sz w:val="28"/>
          <w:szCs w:val="24"/>
        </w:rPr>
        <w:t>：</w:t>
      </w:r>
      <w:r w:rsidR="008B14DB" w:rsidRPr="00E86B50">
        <w:rPr>
          <w:rFonts w:ascii="標楷體" w:eastAsia="標楷體" w:cs="標楷體" w:hint="eastAsia"/>
          <w:color w:val="0D0D0D" w:themeColor="text1" w:themeTint="F2"/>
          <w:sz w:val="28"/>
          <w:szCs w:val="28"/>
        </w:rPr>
        <w:t>為協助我</w:t>
      </w:r>
      <w:r w:rsidR="003D1CAF">
        <w:rPr>
          <w:rFonts w:ascii="標楷體" w:eastAsia="標楷體" w:cs="標楷體" w:hint="eastAsia"/>
          <w:color w:val="0D0D0D" w:themeColor="text1" w:themeTint="F2"/>
          <w:sz w:val="28"/>
          <w:szCs w:val="28"/>
        </w:rPr>
        <w:t>蘭花</w:t>
      </w:r>
      <w:r w:rsidR="008B14DB" w:rsidRPr="00E86B50">
        <w:rPr>
          <w:rFonts w:ascii="標楷體" w:eastAsia="標楷體" w:cs="標楷體" w:hint="eastAsia"/>
          <w:color w:val="0D0D0D" w:themeColor="text1" w:themeTint="F2"/>
          <w:sz w:val="28"/>
          <w:szCs w:val="28"/>
        </w:rPr>
        <w:t>業者深入了解</w:t>
      </w:r>
      <w:r w:rsidR="00AF3500">
        <w:rPr>
          <w:rFonts w:ascii="標楷體" w:eastAsia="標楷體" w:cs="標楷體" w:hint="eastAsia"/>
          <w:color w:val="0D0D0D" w:themeColor="text1" w:themeTint="F2"/>
          <w:sz w:val="28"/>
          <w:szCs w:val="28"/>
        </w:rPr>
        <w:t>越南當地蝴蝶蘭</w:t>
      </w:r>
      <w:r w:rsidR="008B14DB" w:rsidRPr="00E86B50">
        <w:rPr>
          <w:rFonts w:ascii="標楷體" w:eastAsia="標楷體" w:cs="標楷體" w:hint="eastAsia"/>
          <w:color w:val="0D0D0D" w:themeColor="text1" w:themeTint="F2"/>
          <w:sz w:val="28"/>
          <w:szCs w:val="28"/>
        </w:rPr>
        <w:t>市場</w:t>
      </w:r>
      <w:r w:rsidR="00AF3500">
        <w:rPr>
          <w:rFonts w:ascii="標楷體" w:eastAsia="標楷體" w:cs="標楷體" w:hint="eastAsia"/>
          <w:color w:val="0D0D0D" w:themeColor="text1" w:themeTint="F2"/>
          <w:sz w:val="28"/>
          <w:szCs w:val="28"/>
        </w:rPr>
        <w:t>規模、產銷概況</w:t>
      </w:r>
      <w:r w:rsidR="008B14DB" w:rsidRPr="00E86B50">
        <w:rPr>
          <w:rFonts w:ascii="標楷體" w:eastAsia="標楷體" w:cs="標楷體" w:hint="eastAsia"/>
          <w:color w:val="0D0D0D" w:themeColor="text1" w:themeTint="F2"/>
          <w:sz w:val="28"/>
          <w:szCs w:val="28"/>
        </w:rPr>
        <w:t>，進而加強</w:t>
      </w:r>
      <w:r w:rsidR="00AF3500">
        <w:rPr>
          <w:rFonts w:ascii="標楷體" w:eastAsia="標楷體" w:cs="標楷體" w:hint="eastAsia"/>
          <w:color w:val="0D0D0D" w:themeColor="text1" w:themeTint="F2"/>
          <w:sz w:val="28"/>
          <w:szCs w:val="28"/>
        </w:rPr>
        <w:t>對該</w:t>
      </w:r>
      <w:r w:rsidR="008B14DB" w:rsidRPr="00E86B50">
        <w:rPr>
          <w:rFonts w:ascii="標楷體" w:eastAsia="標楷體" w:cs="標楷體" w:hint="eastAsia"/>
          <w:color w:val="0D0D0D" w:themeColor="text1" w:themeTint="F2"/>
          <w:sz w:val="28"/>
          <w:szCs w:val="28"/>
        </w:rPr>
        <w:t>市場拓銷，</w:t>
      </w:r>
      <w:r w:rsidR="00AF3500">
        <w:rPr>
          <w:rFonts w:ascii="標楷體" w:eastAsia="標楷體" w:cs="標楷體" w:hint="eastAsia"/>
          <w:color w:val="0D0D0D" w:themeColor="text1" w:themeTint="F2"/>
          <w:sz w:val="28"/>
          <w:szCs w:val="28"/>
        </w:rPr>
        <w:t>外貿協會</w:t>
      </w:r>
      <w:r w:rsidR="003D1CAF">
        <w:rPr>
          <w:rFonts w:ascii="標楷體" w:eastAsia="標楷體" w:cs="標楷體" w:hint="eastAsia"/>
          <w:color w:val="0D0D0D" w:themeColor="text1" w:themeTint="F2"/>
          <w:sz w:val="28"/>
          <w:szCs w:val="28"/>
        </w:rPr>
        <w:t>與蘭協</w:t>
      </w:r>
      <w:r w:rsidR="00D50C78">
        <w:rPr>
          <w:rFonts w:ascii="標楷體" w:eastAsia="標楷體" w:cs="標楷體" w:hint="eastAsia"/>
          <w:color w:val="0D0D0D" w:themeColor="text1" w:themeTint="F2"/>
          <w:sz w:val="28"/>
          <w:szCs w:val="28"/>
        </w:rPr>
        <w:t>共同</w:t>
      </w:r>
      <w:r w:rsidR="003D1CAF">
        <w:rPr>
          <w:rFonts w:ascii="標楷體" w:eastAsia="標楷體" w:cs="標楷體" w:hint="eastAsia"/>
          <w:color w:val="0D0D0D" w:themeColor="text1" w:themeTint="F2"/>
          <w:sz w:val="28"/>
          <w:szCs w:val="28"/>
        </w:rPr>
        <w:t>就甫完成之市場調查報告及越南形象展蘭花專區參展成果辦理分享座談，促進創造商機</w:t>
      </w:r>
      <w:r w:rsidR="008B14DB" w:rsidRPr="00E86B50">
        <w:rPr>
          <w:rFonts w:ascii="標楷體" w:eastAsia="標楷體" w:cs="標楷體" w:hint="eastAsia"/>
          <w:color w:val="0D0D0D" w:themeColor="text1" w:themeTint="F2"/>
          <w:sz w:val="28"/>
          <w:szCs w:val="28"/>
        </w:rPr>
        <w:t>。</w:t>
      </w:r>
    </w:p>
    <w:p w:rsidR="00181BD1" w:rsidRPr="00E86B50" w:rsidRDefault="00181BD1" w:rsidP="00E86B50">
      <w:pPr>
        <w:spacing w:beforeLines="50" w:before="120" w:line="260" w:lineRule="exact"/>
        <w:ind w:left="1376" w:hangingChars="491" w:hanging="1376"/>
        <w:rPr>
          <w:rFonts w:ascii="標楷體" w:eastAsia="標楷體" w:cs="標楷體"/>
          <w:color w:val="0D0D0D" w:themeColor="text1" w:themeTint="F2"/>
          <w:sz w:val="28"/>
          <w:szCs w:val="28"/>
        </w:rPr>
      </w:pPr>
      <w:r w:rsidRPr="00E86B50">
        <w:rPr>
          <w:rFonts w:ascii="標楷體" w:eastAsia="標楷體" w:hAnsi="標楷體" w:hint="eastAsia"/>
          <w:b/>
          <w:bCs/>
          <w:color w:val="0D0D0D" w:themeColor="text1" w:themeTint="F2"/>
          <w:sz w:val="28"/>
          <w:szCs w:val="28"/>
        </w:rPr>
        <w:t>二、</w:t>
      </w:r>
      <w:r w:rsidRPr="00E86B50">
        <w:rPr>
          <w:rFonts w:ascii="標楷體" w:eastAsia="標楷體" w:hAnsi="標楷體"/>
          <w:b/>
          <w:bCs/>
          <w:color w:val="0D0D0D" w:themeColor="text1" w:themeTint="F2"/>
          <w:sz w:val="28"/>
          <w:szCs w:val="28"/>
        </w:rPr>
        <w:t>辦理時間：</w:t>
      </w:r>
      <w:r w:rsidRPr="00E86B50">
        <w:rPr>
          <w:rFonts w:ascii="標楷體" w:eastAsia="標楷體" w:cs="標楷體" w:hint="eastAsia"/>
          <w:color w:val="0D0D0D" w:themeColor="text1" w:themeTint="F2"/>
          <w:sz w:val="28"/>
          <w:szCs w:val="28"/>
        </w:rPr>
        <w:t>10</w:t>
      </w:r>
      <w:r w:rsidR="00D50C78">
        <w:rPr>
          <w:rFonts w:ascii="標楷體" w:eastAsia="標楷體" w:cs="標楷體" w:hint="eastAsia"/>
          <w:color w:val="0D0D0D" w:themeColor="text1" w:themeTint="F2"/>
          <w:sz w:val="28"/>
          <w:szCs w:val="28"/>
        </w:rPr>
        <w:t>7</w:t>
      </w:r>
      <w:r w:rsidRPr="00E86B50">
        <w:rPr>
          <w:rFonts w:ascii="標楷體" w:eastAsia="標楷體" w:cs="標楷體"/>
          <w:color w:val="0D0D0D" w:themeColor="text1" w:themeTint="F2"/>
          <w:sz w:val="28"/>
          <w:szCs w:val="28"/>
        </w:rPr>
        <w:t>年</w:t>
      </w:r>
      <w:r w:rsidR="00D50C78">
        <w:rPr>
          <w:rFonts w:ascii="標楷體" w:eastAsia="標楷體" w:cs="標楷體" w:hint="eastAsia"/>
          <w:color w:val="0D0D0D" w:themeColor="text1" w:themeTint="F2"/>
          <w:sz w:val="28"/>
          <w:szCs w:val="28"/>
        </w:rPr>
        <w:t>10</w:t>
      </w:r>
      <w:r w:rsidRPr="00E86B50">
        <w:rPr>
          <w:rFonts w:ascii="標楷體" w:eastAsia="標楷體" w:cs="標楷體"/>
          <w:color w:val="0D0D0D" w:themeColor="text1" w:themeTint="F2"/>
          <w:sz w:val="28"/>
          <w:szCs w:val="28"/>
        </w:rPr>
        <w:t>月</w:t>
      </w:r>
      <w:r w:rsidR="00D50C78">
        <w:rPr>
          <w:rFonts w:ascii="標楷體" w:eastAsia="標楷體" w:cs="標楷體" w:hint="eastAsia"/>
          <w:color w:val="0D0D0D" w:themeColor="text1" w:themeTint="F2"/>
          <w:sz w:val="28"/>
          <w:szCs w:val="28"/>
        </w:rPr>
        <w:t>16</w:t>
      </w:r>
      <w:r w:rsidRPr="00E86B50">
        <w:rPr>
          <w:rFonts w:ascii="標楷體" w:eastAsia="標楷體" w:cs="標楷體"/>
          <w:color w:val="0D0D0D" w:themeColor="text1" w:themeTint="F2"/>
          <w:sz w:val="28"/>
          <w:szCs w:val="28"/>
        </w:rPr>
        <w:t>日（星期</w:t>
      </w:r>
      <w:r w:rsidR="00D50C78">
        <w:rPr>
          <w:rFonts w:ascii="標楷體" w:eastAsia="標楷體" w:cs="標楷體" w:hint="eastAsia"/>
          <w:color w:val="0D0D0D" w:themeColor="text1" w:themeTint="F2"/>
          <w:sz w:val="28"/>
          <w:szCs w:val="28"/>
        </w:rPr>
        <w:t>二</w:t>
      </w:r>
      <w:r w:rsidRPr="00E86B50">
        <w:rPr>
          <w:rFonts w:ascii="標楷體" w:eastAsia="標楷體" w:cs="標楷體"/>
          <w:color w:val="0D0D0D" w:themeColor="text1" w:themeTint="F2"/>
          <w:sz w:val="28"/>
          <w:szCs w:val="28"/>
        </w:rPr>
        <w:t>）</w:t>
      </w:r>
      <w:r w:rsidR="00C80DD9">
        <w:rPr>
          <w:rFonts w:ascii="標楷體" w:eastAsia="標楷體" w:cs="標楷體" w:hint="eastAsia"/>
          <w:color w:val="0D0D0D" w:themeColor="text1" w:themeTint="F2"/>
          <w:sz w:val="28"/>
          <w:szCs w:val="28"/>
        </w:rPr>
        <w:t>下</w:t>
      </w:r>
      <w:r w:rsidRPr="00E86B50">
        <w:rPr>
          <w:rFonts w:ascii="標楷體" w:eastAsia="標楷體" w:cs="標楷體" w:hint="eastAsia"/>
          <w:color w:val="0D0D0D" w:themeColor="text1" w:themeTint="F2"/>
          <w:sz w:val="28"/>
          <w:szCs w:val="28"/>
        </w:rPr>
        <w:t>午</w:t>
      </w:r>
      <w:r w:rsidR="00C80DD9">
        <w:rPr>
          <w:rFonts w:ascii="標楷體" w:eastAsia="標楷體" w:cs="標楷體" w:hint="eastAsia"/>
          <w:color w:val="0D0D0D" w:themeColor="text1" w:themeTint="F2"/>
          <w:sz w:val="28"/>
          <w:szCs w:val="28"/>
        </w:rPr>
        <w:t>2</w:t>
      </w:r>
      <w:r w:rsidRPr="00E86B50">
        <w:rPr>
          <w:rFonts w:ascii="標楷體" w:eastAsia="標楷體" w:cs="標楷體" w:hint="eastAsia"/>
          <w:color w:val="0D0D0D" w:themeColor="text1" w:themeTint="F2"/>
          <w:sz w:val="28"/>
          <w:szCs w:val="28"/>
        </w:rPr>
        <w:t>時</w:t>
      </w:r>
      <w:r w:rsidR="00C0071B" w:rsidRPr="00E86B50">
        <w:rPr>
          <w:rFonts w:ascii="標楷體" w:eastAsia="標楷體" w:cs="標楷體" w:hint="eastAsia"/>
          <w:color w:val="0D0D0D" w:themeColor="text1" w:themeTint="F2"/>
          <w:sz w:val="28"/>
          <w:szCs w:val="28"/>
        </w:rPr>
        <w:t>0</w:t>
      </w:r>
      <w:r w:rsidRPr="00E86B50">
        <w:rPr>
          <w:rFonts w:ascii="標楷體" w:eastAsia="標楷體" w:cs="標楷體" w:hint="eastAsia"/>
          <w:color w:val="0D0D0D" w:themeColor="text1" w:themeTint="F2"/>
          <w:sz w:val="28"/>
          <w:szCs w:val="28"/>
        </w:rPr>
        <w:t>0分至</w:t>
      </w:r>
      <w:r w:rsidR="00C80DD9">
        <w:rPr>
          <w:rFonts w:ascii="標楷體" w:eastAsia="標楷體" w:cs="標楷體" w:hint="eastAsia"/>
          <w:color w:val="0D0D0D" w:themeColor="text1" w:themeTint="F2"/>
          <w:sz w:val="28"/>
          <w:szCs w:val="28"/>
        </w:rPr>
        <w:t>4</w:t>
      </w:r>
      <w:r w:rsidRPr="00E86B50">
        <w:rPr>
          <w:rFonts w:ascii="標楷體" w:eastAsia="標楷體" w:cs="標楷體" w:hint="eastAsia"/>
          <w:color w:val="0D0D0D" w:themeColor="text1" w:themeTint="F2"/>
          <w:sz w:val="28"/>
          <w:szCs w:val="28"/>
        </w:rPr>
        <w:t>時</w:t>
      </w:r>
      <w:r w:rsidR="00EF6DF2" w:rsidRPr="00E86B50">
        <w:rPr>
          <w:rFonts w:ascii="標楷體" w:eastAsia="標楷體" w:cs="標楷體" w:hint="eastAsia"/>
          <w:color w:val="0D0D0D" w:themeColor="text1" w:themeTint="F2"/>
          <w:sz w:val="28"/>
          <w:szCs w:val="28"/>
        </w:rPr>
        <w:t>0</w:t>
      </w:r>
      <w:r w:rsidRPr="00E86B50">
        <w:rPr>
          <w:rFonts w:ascii="標楷體" w:eastAsia="標楷體" w:cs="標楷體" w:hint="eastAsia"/>
          <w:color w:val="0D0D0D" w:themeColor="text1" w:themeTint="F2"/>
          <w:sz w:val="28"/>
          <w:szCs w:val="28"/>
        </w:rPr>
        <w:t>0分</w:t>
      </w:r>
    </w:p>
    <w:p w:rsidR="00181BD1" w:rsidRPr="00E86B50" w:rsidRDefault="00181BD1" w:rsidP="003D1CAF">
      <w:pPr>
        <w:spacing w:beforeLines="50" w:before="120" w:line="260" w:lineRule="exact"/>
        <w:ind w:left="1984" w:hangingChars="708" w:hanging="1984"/>
        <w:rPr>
          <w:rFonts w:ascii="標楷體" w:eastAsia="標楷體" w:cs="標楷體"/>
          <w:color w:val="0D0D0D" w:themeColor="text1" w:themeTint="F2"/>
          <w:sz w:val="28"/>
          <w:szCs w:val="28"/>
        </w:rPr>
      </w:pPr>
      <w:r w:rsidRPr="00E86B50">
        <w:rPr>
          <w:rFonts w:ascii="標楷體" w:eastAsia="標楷體" w:hAnsi="標楷體" w:hint="eastAsia"/>
          <w:b/>
          <w:bCs/>
          <w:color w:val="0D0D0D" w:themeColor="text1" w:themeTint="F2"/>
          <w:sz w:val="28"/>
          <w:szCs w:val="28"/>
        </w:rPr>
        <w:t>三、主</w:t>
      </w:r>
      <w:r w:rsidRPr="00E86B50">
        <w:rPr>
          <w:rFonts w:ascii="標楷體" w:eastAsia="標楷體" w:hAnsi="標楷體"/>
          <w:b/>
          <w:bCs/>
          <w:color w:val="0D0D0D" w:themeColor="text1" w:themeTint="F2"/>
          <w:sz w:val="28"/>
          <w:szCs w:val="28"/>
        </w:rPr>
        <w:t>辦單位：</w:t>
      </w:r>
      <w:r w:rsidRPr="00E86B50">
        <w:rPr>
          <w:rFonts w:ascii="標楷體" w:eastAsia="標楷體" w:cs="標楷體"/>
          <w:color w:val="0D0D0D" w:themeColor="text1" w:themeTint="F2"/>
          <w:sz w:val="28"/>
          <w:szCs w:val="28"/>
        </w:rPr>
        <w:t>經濟部國際貿易局</w:t>
      </w:r>
      <w:r w:rsidR="003D1CAF">
        <w:rPr>
          <w:rFonts w:ascii="標楷體" w:eastAsia="標楷體" w:cs="標楷體" w:hint="eastAsia"/>
          <w:color w:val="0D0D0D" w:themeColor="text1" w:themeTint="F2"/>
          <w:sz w:val="28"/>
          <w:szCs w:val="28"/>
        </w:rPr>
        <w:t>、</w:t>
      </w:r>
      <w:r w:rsidRPr="00E86B50">
        <w:rPr>
          <w:rFonts w:ascii="標楷體" w:eastAsia="標楷體" w:cs="標楷體"/>
          <w:color w:val="0D0D0D" w:themeColor="text1" w:themeTint="F2"/>
          <w:sz w:val="28"/>
          <w:szCs w:val="28"/>
        </w:rPr>
        <w:t>中華民國對外貿易發展協會</w:t>
      </w:r>
      <w:r w:rsidR="003D1CAF">
        <w:rPr>
          <w:rFonts w:ascii="標楷體" w:eastAsia="標楷體" w:cs="標楷體" w:hint="eastAsia"/>
          <w:color w:val="0D0D0D" w:themeColor="text1" w:themeTint="F2"/>
          <w:sz w:val="28"/>
          <w:szCs w:val="28"/>
        </w:rPr>
        <w:t>、</w:t>
      </w:r>
      <w:r w:rsidR="00C80DD9">
        <w:rPr>
          <w:rFonts w:ascii="標楷體" w:eastAsia="標楷體" w:cs="標楷體" w:hint="eastAsia"/>
          <w:color w:val="0D0D0D" w:themeColor="text1" w:themeTint="F2"/>
          <w:sz w:val="28"/>
          <w:szCs w:val="28"/>
        </w:rPr>
        <w:t>台</w:t>
      </w:r>
      <w:r w:rsidR="003D1CAF">
        <w:rPr>
          <w:rFonts w:ascii="標楷體" w:eastAsia="標楷體" w:cs="標楷體" w:hint="eastAsia"/>
          <w:color w:val="0D0D0D" w:themeColor="text1" w:themeTint="F2"/>
          <w:sz w:val="28"/>
          <w:szCs w:val="28"/>
        </w:rPr>
        <w:t>灣蘭花產銷發展協會</w:t>
      </w:r>
    </w:p>
    <w:p w:rsidR="00AE3272" w:rsidRPr="00E86B50" w:rsidRDefault="00181BD1" w:rsidP="00E86B50">
      <w:pPr>
        <w:spacing w:beforeLines="50" w:before="120" w:line="260" w:lineRule="exact"/>
        <w:ind w:left="1376" w:hangingChars="491" w:hanging="1376"/>
        <w:rPr>
          <w:rFonts w:ascii="標楷體" w:eastAsia="標楷體" w:hAnsi="標楷體"/>
          <w:bCs/>
          <w:color w:val="0D0D0D" w:themeColor="text1" w:themeTint="F2"/>
          <w:sz w:val="28"/>
          <w:szCs w:val="28"/>
        </w:rPr>
      </w:pPr>
      <w:r w:rsidRPr="00E86B50">
        <w:rPr>
          <w:rFonts w:ascii="標楷體" w:eastAsia="標楷體" w:hAnsi="標楷體" w:hint="eastAsia"/>
          <w:b/>
          <w:bCs/>
          <w:color w:val="0D0D0D" w:themeColor="text1" w:themeTint="F2"/>
          <w:sz w:val="28"/>
          <w:szCs w:val="28"/>
        </w:rPr>
        <w:t>五、</w:t>
      </w:r>
      <w:r w:rsidRPr="00E86B50">
        <w:rPr>
          <w:rFonts w:ascii="標楷體" w:eastAsia="標楷體" w:hAnsi="標楷體"/>
          <w:b/>
          <w:bCs/>
          <w:color w:val="0D0D0D" w:themeColor="text1" w:themeTint="F2"/>
          <w:sz w:val="28"/>
          <w:szCs w:val="28"/>
        </w:rPr>
        <w:t>活動地點：</w:t>
      </w:r>
      <w:r w:rsidR="003D1CAF" w:rsidRPr="00D50C78">
        <w:rPr>
          <w:rFonts w:ascii="標楷體" w:eastAsia="標楷體" w:cs="標楷體" w:hint="eastAsia"/>
          <w:color w:val="0D0D0D" w:themeColor="text1" w:themeTint="F2"/>
          <w:sz w:val="28"/>
          <w:szCs w:val="28"/>
        </w:rPr>
        <w:t>臺灣蘭</w:t>
      </w:r>
      <w:r w:rsidR="003D1CAF">
        <w:rPr>
          <w:rFonts w:ascii="標楷體" w:eastAsia="標楷體" w:hAnsi="標楷體" w:hint="eastAsia"/>
          <w:bCs/>
          <w:color w:val="0D0D0D" w:themeColor="text1" w:themeTint="F2"/>
          <w:sz w:val="28"/>
          <w:szCs w:val="28"/>
        </w:rPr>
        <w:t>花生技園區</w:t>
      </w:r>
      <w:r w:rsidR="00C80DD9">
        <w:rPr>
          <w:rFonts w:ascii="標楷體" w:eastAsia="標楷體" w:cs="標楷體" w:hint="eastAsia"/>
          <w:color w:val="0D0D0D" w:themeColor="text1" w:themeTint="F2"/>
          <w:sz w:val="28"/>
          <w:szCs w:val="28"/>
        </w:rPr>
        <w:t>台</w:t>
      </w:r>
      <w:r w:rsidR="003D1CAF">
        <w:rPr>
          <w:rFonts w:ascii="標楷體" w:eastAsia="標楷體" w:cs="標楷體" w:hint="eastAsia"/>
          <w:color w:val="0D0D0D" w:themeColor="text1" w:themeTint="F2"/>
          <w:sz w:val="28"/>
          <w:szCs w:val="28"/>
        </w:rPr>
        <w:t>灣蘭花產銷發展協會</w:t>
      </w:r>
      <w:r w:rsidR="00647121">
        <w:rPr>
          <w:rFonts w:ascii="標楷體" w:eastAsia="標楷體" w:cs="標楷體" w:hint="eastAsia"/>
          <w:color w:val="0D0D0D" w:themeColor="text1" w:themeTint="F2"/>
          <w:sz w:val="28"/>
          <w:szCs w:val="28"/>
        </w:rPr>
        <w:t>中型</w:t>
      </w:r>
      <w:r w:rsidRPr="00E86B50">
        <w:rPr>
          <w:rFonts w:ascii="標楷體" w:eastAsia="標楷體" w:hAnsi="標楷體" w:hint="eastAsia"/>
          <w:bCs/>
          <w:color w:val="0D0D0D" w:themeColor="text1" w:themeTint="F2"/>
          <w:sz w:val="28"/>
          <w:szCs w:val="28"/>
        </w:rPr>
        <w:t>會議室</w:t>
      </w:r>
    </w:p>
    <w:p w:rsidR="00181BD1" w:rsidRPr="00D50C78" w:rsidRDefault="00181BD1" w:rsidP="00E86B50">
      <w:pPr>
        <w:spacing w:beforeLines="50" w:before="120" w:line="260" w:lineRule="exact"/>
        <w:ind w:leftChars="368" w:left="1178" w:firstLineChars="217" w:firstLine="608"/>
        <w:rPr>
          <w:rFonts w:ascii="標楷體" w:eastAsia="標楷體" w:hAnsi="標楷體"/>
          <w:bCs/>
          <w:color w:val="0D0D0D" w:themeColor="text1" w:themeTint="F2"/>
          <w:sz w:val="28"/>
          <w:szCs w:val="28"/>
        </w:rPr>
      </w:pPr>
      <w:r w:rsidRPr="00D50C78">
        <w:rPr>
          <w:rFonts w:ascii="標楷體" w:eastAsia="標楷體" w:hAnsi="標楷體" w:hint="eastAsia"/>
          <w:bCs/>
          <w:color w:val="0D0D0D" w:themeColor="text1" w:themeTint="F2"/>
          <w:sz w:val="28"/>
          <w:szCs w:val="28"/>
        </w:rPr>
        <w:t>(地址：</w:t>
      </w:r>
      <w:r w:rsidR="0044150F" w:rsidRPr="00D50C78">
        <w:rPr>
          <w:rFonts w:ascii="標楷體" w:eastAsia="標楷體" w:hAnsi="標楷體"/>
          <w:bCs/>
          <w:color w:val="0D0D0D" w:themeColor="text1" w:themeTint="F2"/>
          <w:sz w:val="28"/>
          <w:szCs w:val="28"/>
        </w:rPr>
        <w:t>73191臺南市後壁區烏樹里</w:t>
      </w:r>
      <w:r w:rsidR="00D50C78" w:rsidRPr="00D50C78">
        <w:rPr>
          <w:rFonts w:ascii="標楷體" w:eastAsia="標楷體" w:hAnsi="標楷體" w:hint="eastAsia"/>
          <w:bCs/>
          <w:color w:val="0D0D0D" w:themeColor="text1" w:themeTint="F2"/>
          <w:sz w:val="28"/>
          <w:szCs w:val="28"/>
        </w:rPr>
        <w:t>烏樹林</w:t>
      </w:r>
      <w:r w:rsidR="0044150F" w:rsidRPr="00D50C78">
        <w:rPr>
          <w:rFonts w:ascii="標楷體" w:eastAsia="標楷體" w:hAnsi="標楷體"/>
          <w:bCs/>
          <w:color w:val="0D0D0D" w:themeColor="text1" w:themeTint="F2"/>
          <w:sz w:val="28"/>
          <w:szCs w:val="28"/>
        </w:rPr>
        <w:t>325 號</w:t>
      </w:r>
      <w:r w:rsidRPr="00D50C78">
        <w:rPr>
          <w:rFonts w:ascii="標楷體" w:eastAsia="標楷體" w:hAnsi="標楷體" w:hint="eastAsia"/>
          <w:bCs/>
          <w:color w:val="0D0D0D" w:themeColor="text1" w:themeTint="F2"/>
          <w:sz w:val="28"/>
          <w:szCs w:val="28"/>
        </w:rPr>
        <w:t>)</w:t>
      </w:r>
    </w:p>
    <w:p w:rsidR="00181BD1" w:rsidRPr="00E86B50" w:rsidRDefault="00181BD1" w:rsidP="00E86B50">
      <w:pPr>
        <w:spacing w:beforeLines="50" w:before="120" w:afterLines="50" w:after="120" w:line="300" w:lineRule="exact"/>
        <w:ind w:left="1376" w:hangingChars="491" w:hanging="1376"/>
        <w:rPr>
          <w:rFonts w:ascii="標楷體" w:eastAsia="標楷體" w:hAnsi="標楷體"/>
          <w:b/>
          <w:bCs/>
          <w:color w:val="0D0D0D" w:themeColor="text1" w:themeTint="F2"/>
          <w:sz w:val="28"/>
          <w:szCs w:val="28"/>
        </w:rPr>
      </w:pPr>
      <w:r w:rsidRPr="00E86B50">
        <w:rPr>
          <w:rFonts w:ascii="標楷體" w:eastAsia="標楷體" w:hAnsi="標楷體" w:hint="eastAsia"/>
          <w:b/>
          <w:bCs/>
          <w:color w:val="0D0D0D" w:themeColor="text1" w:themeTint="F2"/>
          <w:sz w:val="28"/>
          <w:szCs w:val="28"/>
        </w:rPr>
        <w:t>六、</w:t>
      </w:r>
      <w:r w:rsidRPr="00E86B50">
        <w:rPr>
          <w:rFonts w:ascii="標楷體" w:eastAsia="標楷體" w:hAnsi="標楷體"/>
          <w:b/>
          <w:bCs/>
          <w:color w:val="0D0D0D" w:themeColor="text1" w:themeTint="F2"/>
          <w:sz w:val="28"/>
          <w:szCs w:val="28"/>
        </w:rPr>
        <w:t>議程表：</w:t>
      </w:r>
    </w:p>
    <w:tbl>
      <w:tblPr>
        <w:tblW w:w="1022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1701"/>
        <w:gridCol w:w="3119"/>
        <w:gridCol w:w="4394"/>
      </w:tblGrid>
      <w:tr w:rsidR="00D75947" w:rsidRPr="00D75947" w:rsidTr="00940B81">
        <w:tc>
          <w:tcPr>
            <w:tcW w:w="1011" w:type="dxa"/>
          </w:tcPr>
          <w:p w:rsidR="00181BD1" w:rsidRPr="00D75947" w:rsidRDefault="00181BD1" w:rsidP="00E86B50">
            <w:pPr>
              <w:spacing w:line="340" w:lineRule="exact"/>
              <w:jc w:val="center"/>
              <w:rPr>
                <w:rFonts w:eastAsia="標楷體"/>
                <w:b/>
                <w:color w:val="0D0D0D" w:themeColor="text1" w:themeTint="F2"/>
                <w:sz w:val="28"/>
                <w:szCs w:val="26"/>
              </w:rPr>
            </w:pPr>
            <w:r w:rsidRPr="00D75947">
              <w:rPr>
                <w:rFonts w:eastAsia="標楷體" w:hAnsi="標楷體"/>
                <w:b/>
                <w:color w:val="0D0D0D" w:themeColor="text1" w:themeTint="F2"/>
                <w:sz w:val="28"/>
                <w:szCs w:val="26"/>
              </w:rPr>
              <w:t>日期</w:t>
            </w:r>
          </w:p>
        </w:tc>
        <w:tc>
          <w:tcPr>
            <w:tcW w:w="1701" w:type="dxa"/>
          </w:tcPr>
          <w:p w:rsidR="00181BD1" w:rsidRPr="00D75947" w:rsidRDefault="00181BD1" w:rsidP="00E86B50">
            <w:pPr>
              <w:spacing w:line="340" w:lineRule="exact"/>
              <w:jc w:val="center"/>
              <w:rPr>
                <w:rFonts w:eastAsia="標楷體"/>
                <w:b/>
                <w:color w:val="0D0D0D" w:themeColor="text1" w:themeTint="F2"/>
                <w:sz w:val="28"/>
                <w:szCs w:val="26"/>
              </w:rPr>
            </w:pPr>
            <w:r w:rsidRPr="00D75947">
              <w:rPr>
                <w:rFonts w:eastAsia="標楷體" w:hAnsi="標楷體"/>
                <w:b/>
                <w:color w:val="0D0D0D" w:themeColor="text1" w:themeTint="F2"/>
                <w:sz w:val="28"/>
                <w:szCs w:val="26"/>
              </w:rPr>
              <w:t>時間</w:t>
            </w:r>
          </w:p>
        </w:tc>
        <w:tc>
          <w:tcPr>
            <w:tcW w:w="3119" w:type="dxa"/>
          </w:tcPr>
          <w:p w:rsidR="00181BD1" w:rsidRPr="00D75947" w:rsidRDefault="00181BD1" w:rsidP="00E86B50">
            <w:pPr>
              <w:spacing w:line="340" w:lineRule="exact"/>
              <w:jc w:val="center"/>
              <w:rPr>
                <w:rFonts w:eastAsia="標楷體"/>
                <w:b/>
                <w:color w:val="0D0D0D" w:themeColor="text1" w:themeTint="F2"/>
                <w:sz w:val="28"/>
                <w:szCs w:val="26"/>
              </w:rPr>
            </w:pPr>
            <w:r w:rsidRPr="00D75947">
              <w:rPr>
                <w:rFonts w:eastAsia="標楷體" w:hAnsi="標楷體"/>
                <w:b/>
                <w:color w:val="0D0D0D" w:themeColor="text1" w:themeTint="F2"/>
                <w:sz w:val="28"/>
                <w:szCs w:val="26"/>
              </w:rPr>
              <w:t>活動</w:t>
            </w:r>
          </w:p>
        </w:tc>
        <w:tc>
          <w:tcPr>
            <w:tcW w:w="4394" w:type="dxa"/>
          </w:tcPr>
          <w:p w:rsidR="00181BD1" w:rsidRPr="00D75947" w:rsidRDefault="00181BD1" w:rsidP="00E86B50">
            <w:pPr>
              <w:spacing w:line="340" w:lineRule="exact"/>
              <w:jc w:val="center"/>
              <w:rPr>
                <w:rFonts w:eastAsia="標楷體"/>
                <w:b/>
                <w:color w:val="0D0D0D" w:themeColor="text1" w:themeTint="F2"/>
                <w:sz w:val="28"/>
                <w:szCs w:val="26"/>
              </w:rPr>
            </w:pPr>
            <w:r w:rsidRPr="00D75947">
              <w:rPr>
                <w:rFonts w:eastAsia="標楷體" w:hAnsi="標楷體"/>
                <w:b/>
                <w:color w:val="0D0D0D" w:themeColor="text1" w:themeTint="F2"/>
                <w:sz w:val="28"/>
                <w:szCs w:val="26"/>
              </w:rPr>
              <w:t>主講人</w:t>
            </w:r>
            <w:r w:rsidRPr="00D75947">
              <w:rPr>
                <w:rFonts w:eastAsia="標楷體" w:hAnsi="標楷體" w:hint="eastAsia"/>
                <w:b/>
                <w:color w:val="0D0D0D" w:themeColor="text1" w:themeTint="F2"/>
                <w:sz w:val="28"/>
                <w:szCs w:val="26"/>
              </w:rPr>
              <w:t>／主持人</w:t>
            </w:r>
          </w:p>
        </w:tc>
      </w:tr>
      <w:tr w:rsidR="00D75947" w:rsidRPr="00D75947" w:rsidTr="00940B81">
        <w:tc>
          <w:tcPr>
            <w:tcW w:w="1011" w:type="dxa"/>
            <w:vMerge w:val="restart"/>
            <w:vAlign w:val="center"/>
          </w:tcPr>
          <w:p w:rsidR="00F93D85" w:rsidRPr="00D75947" w:rsidRDefault="00230D0D" w:rsidP="00E86B50">
            <w:pPr>
              <w:pStyle w:val="ae"/>
              <w:spacing w:beforeLines="20" w:before="48" w:afterLines="20" w:after="48" w:line="340" w:lineRule="exact"/>
              <w:ind w:leftChars="-72" w:left="-230"/>
              <w:jc w:val="center"/>
              <w:rPr>
                <w:rStyle w:val="black11px"/>
                <w:rFonts w:ascii="Times New Roman" w:eastAsia="標楷體" w:hAnsi="Times New Roman" w:cs="Times New Roman"/>
                <w:color w:val="0D0D0D" w:themeColor="text1" w:themeTint="F2"/>
                <w:sz w:val="28"/>
              </w:rPr>
            </w:pPr>
            <w:r>
              <w:rPr>
                <w:rStyle w:val="black11px"/>
                <w:rFonts w:ascii="Times New Roman" w:eastAsia="標楷體" w:hAnsi="Times New Roman" w:cs="Times New Roman" w:hint="eastAsia"/>
                <w:color w:val="0D0D0D" w:themeColor="text1" w:themeTint="F2"/>
                <w:sz w:val="28"/>
              </w:rPr>
              <w:t>10</w:t>
            </w:r>
            <w:r w:rsidR="00F93D85" w:rsidRPr="00D75947">
              <w:rPr>
                <w:rStyle w:val="black11px"/>
                <w:rFonts w:ascii="Times New Roman" w:eastAsia="標楷體" w:hAnsi="Times New Roman" w:cs="Times New Roman"/>
                <w:color w:val="0D0D0D" w:themeColor="text1" w:themeTint="F2"/>
                <w:sz w:val="28"/>
              </w:rPr>
              <w:t>/</w:t>
            </w:r>
            <w:r>
              <w:rPr>
                <w:rStyle w:val="black11px"/>
                <w:rFonts w:ascii="Times New Roman" w:eastAsia="標楷體" w:hAnsi="Times New Roman" w:cs="Times New Roman" w:hint="eastAsia"/>
                <w:color w:val="0D0D0D" w:themeColor="text1" w:themeTint="F2"/>
                <w:sz w:val="28"/>
              </w:rPr>
              <w:t>16</w:t>
            </w:r>
          </w:p>
          <w:p w:rsidR="00F93D85" w:rsidRPr="00D75947" w:rsidRDefault="00F93D85" w:rsidP="00E86B50">
            <w:pPr>
              <w:pStyle w:val="ae"/>
              <w:spacing w:beforeLines="20" w:before="48" w:afterLines="20" w:after="48" w:line="340" w:lineRule="exact"/>
              <w:ind w:leftChars="-72" w:left="64" w:hangingChars="105" w:hanging="294"/>
              <w:jc w:val="center"/>
              <w:rPr>
                <w:rStyle w:val="black11px"/>
                <w:rFonts w:ascii="Times New Roman" w:eastAsia="標楷體" w:hAnsi="Times New Roman" w:cs="Times New Roman"/>
                <w:color w:val="0D0D0D" w:themeColor="text1" w:themeTint="F2"/>
                <w:sz w:val="28"/>
              </w:rPr>
            </w:pPr>
            <w:r w:rsidRPr="00D75947">
              <w:rPr>
                <w:rStyle w:val="black11px"/>
                <w:rFonts w:ascii="Times New Roman" w:eastAsia="標楷體" w:hAnsi="Times New Roman" w:cs="Times New Roman"/>
                <w:color w:val="0D0D0D" w:themeColor="text1" w:themeTint="F2"/>
                <w:sz w:val="28"/>
              </w:rPr>
              <w:t>(</w:t>
            </w:r>
            <w:r w:rsidR="00230D0D">
              <w:rPr>
                <w:rStyle w:val="black11px"/>
                <w:rFonts w:ascii="Times New Roman" w:eastAsia="標楷體" w:hAnsi="Times New Roman" w:cs="Times New Roman" w:hint="eastAsia"/>
                <w:color w:val="0D0D0D" w:themeColor="text1" w:themeTint="F2"/>
                <w:sz w:val="28"/>
              </w:rPr>
              <w:t>二</w:t>
            </w:r>
            <w:r w:rsidRPr="00D75947">
              <w:rPr>
                <w:rStyle w:val="black11px"/>
                <w:rFonts w:ascii="Times New Roman" w:eastAsia="標楷體" w:hAnsi="Times New Roman" w:cs="Times New Roman"/>
                <w:color w:val="0D0D0D" w:themeColor="text1" w:themeTint="F2"/>
                <w:sz w:val="28"/>
              </w:rPr>
              <w:t>)</w:t>
            </w:r>
          </w:p>
        </w:tc>
        <w:tc>
          <w:tcPr>
            <w:tcW w:w="1701" w:type="dxa"/>
            <w:vAlign w:val="center"/>
          </w:tcPr>
          <w:p w:rsidR="00F93D85" w:rsidRPr="00D75947" w:rsidRDefault="00230D0D" w:rsidP="00E86B50">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r>
              <w:rPr>
                <w:rStyle w:val="black11px"/>
                <w:rFonts w:ascii="Times New Roman" w:eastAsia="標楷體" w:hAnsi="Times New Roman" w:cs="Times New Roman" w:hint="eastAsia"/>
                <w:color w:val="0D0D0D" w:themeColor="text1" w:themeTint="F2"/>
                <w:sz w:val="28"/>
              </w:rPr>
              <w:t>13</w:t>
            </w:r>
            <w:r w:rsidR="00F93D85" w:rsidRPr="00D75947">
              <w:rPr>
                <w:rStyle w:val="black11px"/>
                <w:rFonts w:ascii="Times New Roman" w:eastAsia="標楷體" w:hAnsi="Times New Roman" w:cs="Times New Roman"/>
                <w:color w:val="0D0D0D" w:themeColor="text1" w:themeTint="F2"/>
                <w:sz w:val="28"/>
              </w:rPr>
              <w:t>:</w:t>
            </w:r>
            <w:r>
              <w:rPr>
                <w:rStyle w:val="black11px"/>
                <w:rFonts w:ascii="Times New Roman" w:eastAsia="標楷體" w:hAnsi="Times New Roman" w:cs="Times New Roman" w:hint="eastAsia"/>
                <w:color w:val="0D0D0D" w:themeColor="text1" w:themeTint="F2"/>
                <w:sz w:val="28"/>
              </w:rPr>
              <w:t>3</w:t>
            </w:r>
            <w:r w:rsidR="00F93D85" w:rsidRPr="00D75947">
              <w:rPr>
                <w:rStyle w:val="black11px"/>
                <w:rFonts w:ascii="Times New Roman" w:eastAsia="標楷體" w:hAnsi="Times New Roman" w:cs="Times New Roman"/>
                <w:color w:val="0D0D0D" w:themeColor="text1" w:themeTint="F2"/>
                <w:sz w:val="28"/>
              </w:rPr>
              <w:t>0~</w:t>
            </w:r>
            <w:r>
              <w:rPr>
                <w:rStyle w:val="black11px"/>
                <w:rFonts w:ascii="Times New Roman" w:eastAsia="標楷體" w:hAnsi="Times New Roman" w:cs="Times New Roman" w:hint="eastAsia"/>
                <w:color w:val="0D0D0D" w:themeColor="text1" w:themeTint="F2"/>
                <w:sz w:val="28"/>
              </w:rPr>
              <w:t>14</w:t>
            </w:r>
            <w:r w:rsidR="00F93D85" w:rsidRPr="00D75947">
              <w:rPr>
                <w:rStyle w:val="black11px"/>
                <w:rFonts w:ascii="Times New Roman" w:eastAsia="標楷體" w:hAnsi="Times New Roman" w:cs="Times New Roman"/>
                <w:color w:val="0D0D0D" w:themeColor="text1" w:themeTint="F2"/>
                <w:sz w:val="28"/>
              </w:rPr>
              <w:t>:</w:t>
            </w:r>
            <w:r>
              <w:rPr>
                <w:rStyle w:val="black11px"/>
                <w:rFonts w:ascii="Times New Roman" w:eastAsia="標楷體" w:hAnsi="Times New Roman" w:cs="Times New Roman" w:hint="eastAsia"/>
                <w:color w:val="0D0D0D" w:themeColor="text1" w:themeTint="F2"/>
                <w:sz w:val="28"/>
              </w:rPr>
              <w:t>0</w:t>
            </w:r>
            <w:r w:rsidR="00F93D85" w:rsidRPr="00D75947">
              <w:rPr>
                <w:rStyle w:val="black11px"/>
                <w:rFonts w:ascii="Times New Roman" w:eastAsia="標楷體" w:hAnsi="Times New Roman" w:cs="Times New Roman"/>
                <w:color w:val="0D0D0D" w:themeColor="text1" w:themeTint="F2"/>
                <w:sz w:val="28"/>
              </w:rPr>
              <w:t>0</w:t>
            </w:r>
          </w:p>
        </w:tc>
        <w:tc>
          <w:tcPr>
            <w:tcW w:w="3119" w:type="dxa"/>
            <w:vAlign w:val="center"/>
          </w:tcPr>
          <w:p w:rsidR="00F93D85" w:rsidRPr="00D75947" w:rsidRDefault="00F93D85" w:rsidP="00E86B50">
            <w:pPr>
              <w:spacing w:beforeLines="20" w:before="48" w:afterLines="20" w:after="48" w:line="340" w:lineRule="exact"/>
              <w:rPr>
                <w:rFonts w:ascii="Times New Roman" w:eastAsia="標楷體"/>
                <w:color w:val="0D0D0D" w:themeColor="text1" w:themeTint="F2"/>
                <w:sz w:val="28"/>
                <w:szCs w:val="22"/>
              </w:rPr>
            </w:pPr>
            <w:r w:rsidRPr="00D75947">
              <w:rPr>
                <w:rFonts w:ascii="Times New Roman" w:eastAsia="標楷體"/>
                <w:color w:val="0D0D0D" w:themeColor="text1" w:themeTint="F2"/>
                <w:sz w:val="28"/>
                <w:szCs w:val="22"/>
              </w:rPr>
              <w:t>報到</w:t>
            </w:r>
          </w:p>
        </w:tc>
        <w:tc>
          <w:tcPr>
            <w:tcW w:w="4394" w:type="dxa"/>
            <w:vAlign w:val="center"/>
          </w:tcPr>
          <w:p w:rsidR="00F93D85" w:rsidRPr="00D75947" w:rsidRDefault="00F93D85" w:rsidP="00E86B50">
            <w:pPr>
              <w:spacing w:beforeLines="20" w:before="48" w:afterLines="20" w:after="48" w:line="340" w:lineRule="exact"/>
              <w:jc w:val="center"/>
              <w:rPr>
                <w:rFonts w:ascii="Times New Roman" w:eastAsia="標楷體"/>
                <w:b/>
                <w:color w:val="0D0D0D" w:themeColor="text1" w:themeTint="F2"/>
                <w:sz w:val="28"/>
                <w:szCs w:val="22"/>
              </w:rPr>
            </w:pPr>
          </w:p>
        </w:tc>
      </w:tr>
      <w:tr w:rsidR="00D75947" w:rsidRPr="00D75947" w:rsidTr="00940B81">
        <w:trPr>
          <w:trHeight w:val="297"/>
        </w:trPr>
        <w:tc>
          <w:tcPr>
            <w:tcW w:w="1011" w:type="dxa"/>
            <w:vMerge/>
            <w:vAlign w:val="center"/>
          </w:tcPr>
          <w:p w:rsidR="00F93D85" w:rsidRPr="00D75947" w:rsidRDefault="00F93D85" w:rsidP="00E86B50">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p>
        </w:tc>
        <w:tc>
          <w:tcPr>
            <w:tcW w:w="1701" w:type="dxa"/>
            <w:vAlign w:val="center"/>
          </w:tcPr>
          <w:p w:rsidR="00F93D85" w:rsidRPr="00D75947" w:rsidRDefault="00230D0D" w:rsidP="00230D0D">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r>
              <w:rPr>
                <w:rStyle w:val="black11px"/>
                <w:rFonts w:ascii="Times New Roman" w:eastAsia="標楷體" w:hAnsi="Times New Roman" w:cs="Times New Roman" w:hint="eastAsia"/>
                <w:color w:val="0D0D0D" w:themeColor="text1" w:themeTint="F2"/>
                <w:sz w:val="28"/>
              </w:rPr>
              <w:t>14</w:t>
            </w:r>
            <w:r w:rsidR="00F93D85" w:rsidRPr="00D75947">
              <w:rPr>
                <w:rStyle w:val="black11px"/>
                <w:rFonts w:ascii="Times New Roman" w:eastAsia="標楷體" w:hAnsi="Times New Roman" w:cs="Times New Roman" w:hint="eastAsia"/>
                <w:color w:val="0D0D0D" w:themeColor="text1" w:themeTint="F2"/>
                <w:sz w:val="28"/>
              </w:rPr>
              <w:t>:</w:t>
            </w:r>
            <w:r>
              <w:rPr>
                <w:rStyle w:val="black11px"/>
                <w:rFonts w:ascii="Times New Roman" w:eastAsia="標楷體" w:hAnsi="Times New Roman" w:cs="Times New Roman" w:hint="eastAsia"/>
                <w:color w:val="0D0D0D" w:themeColor="text1" w:themeTint="F2"/>
                <w:sz w:val="28"/>
              </w:rPr>
              <w:t>0</w:t>
            </w:r>
            <w:r w:rsidR="002713EA" w:rsidRPr="00D75947">
              <w:rPr>
                <w:rStyle w:val="black11px"/>
                <w:rFonts w:ascii="Times New Roman" w:eastAsia="標楷體" w:hAnsi="Times New Roman" w:cs="Times New Roman" w:hint="eastAsia"/>
                <w:color w:val="0D0D0D" w:themeColor="text1" w:themeTint="F2"/>
                <w:sz w:val="28"/>
              </w:rPr>
              <w:t>0~</w:t>
            </w:r>
            <w:r>
              <w:rPr>
                <w:rStyle w:val="black11px"/>
                <w:rFonts w:ascii="Times New Roman" w:eastAsia="標楷體" w:hAnsi="Times New Roman" w:cs="Times New Roman" w:hint="eastAsia"/>
                <w:color w:val="0D0D0D" w:themeColor="text1" w:themeTint="F2"/>
                <w:sz w:val="28"/>
              </w:rPr>
              <w:t>14</w:t>
            </w:r>
            <w:r w:rsidR="00F93D85" w:rsidRPr="00D75947">
              <w:rPr>
                <w:rStyle w:val="black11px"/>
                <w:rFonts w:ascii="Times New Roman" w:eastAsia="標楷體" w:hAnsi="Times New Roman" w:cs="Times New Roman" w:hint="eastAsia"/>
                <w:color w:val="0D0D0D" w:themeColor="text1" w:themeTint="F2"/>
                <w:sz w:val="28"/>
              </w:rPr>
              <w:t>:</w:t>
            </w:r>
            <w:r>
              <w:rPr>
                <w:rStyle w:val="black11px"/>
                <w:rFonts w:ascii="Times New Roman" w:eastAsia="標楷體" w:hAnsi="Times New Roman" w:cs="Times New Roman"/>
                <w:color w:val="0D0D0D" w:themeColor="text1" w:themeTint="F2"/>
                <w:sz w:val="28"/>
              </w:rPr>
              <w:t>10</w:t>
            </w:r>
          </w:p>
        </w:tc>
        <w:tc>
          <w:tcPr>
            <w:tcW w:w="3119" w:type="dxa"/>
            <w:vAlign w:val="center"/>
          </w:tcPr>
          <w:p w:rsidR="00F93D85" w:rsidRPr="00D75947" w:rsidRDefault="00230D0D" w:rsidP="00E86B50">
            <w:pPr>
              <w:spacing w:beforeLines="20" w:before="48" w:afterLines="20" w:after="48" w:line="340" w:lineRule="exact"/>
              <w:rPr>
                <w:rFonts w:ascii="Times New Roman" w:eastAsia="標楷體"/>
                <w:color w:val="0D0D0D" w:themeColor="text1" w:themeTint="F2"/>
                <w:sz w:val="28"/>
                <w:szCs w:val="22"/>
              </w:rPr>
            </w:pPr>
            <w:r>
              <w:rPr>
                <w:rFonts w:ascii="Times New Roman" w:eastAsia="標楷體" w:hint="eastAsia"/>
                <w:color w:val="0D0D0D" w:themeColor="text1" w:themeTint="F2"/>
                <w:sz w:val="28"/>
                <w:szCs w:val="22"/>
              </w:rPr>
              <w:t>主辦</w:t>
            </w:r>
            <w:r w:rsidR="00F93D85" w:rsidRPr="00D75947">
              <w:rPr>
                <w:rFonts w:ascii="Times New Roman" w:eastAsia="標楷體"/>
                <w:color w:val="0D0D0D" w:themeColor="text1" w:themeTint="F2"/>
                <w:sz w:val="28"/>
                <w:szCs w:val="22"/>
              </w:rPr>
              <w:t>單位致詞</w:t>
            </w:r>
          </w:p>
        </w:tc>
        <w:tc>
          <w:tcPr>
            <w:tcW w:w="4394" w:type="dxa"/>
            <w:vAlign w:val="center"/>
          </w:tcPr>
          <w:p w:rsidR="0000788F" w:rsidRDefault="0000788F" w:rsidP="0000788F">
            <w:pPr>
              <w:widowControl/>
              <w:spacing w:line="340" w:lineRule="exact"/>
              <w:rPr>
                <w:rFonts w:ascii="標楷體" w:eastAsia="標楷體" w:hAnsi="標楷體" w:cs="Arial"/>
                <w:color w:val="0D0D0D" w:themeColor="text1" w:themeTint="F2"/>
                <w:sz w:val="28"/>
                <w:szCs w:val="24"/>
              </w:rPr>
            </w:pPr>
            <w:r>
              <w:rPr>
                <w:rFonts w:ascii="標楷體" w:eastAsia="標楷體" w:hAnsi="標楷體" w:cs="Arial" w:hint="eastAsia"/>
                <w:color w:val="0D0D0D" w:themeColor="text1" w:themeTint="F2"/>
                <w:sz w:val="28"/>
                <w:szCs w:val="24"/>
              </w:rPr>
              <w:t>中華民國對外貿易發展協會</w:t>
            </w:r>
            <w:r w:rsidR="00940B81">
              <w:rPr>
                <w:rFonts w:ascii="標楷體" w:eastAsia="標楷體" w:hAnsi="標楷體" w:cs="Arial" w:hint="eastAsia"/>
                <w:color w:val="0D0D0D" w:themeColor="text1" w:themeTint="F2"/>
                <w:sz w:val="28"/>
                <w:szCs w:val="24"/>
              </w:rPr>
              <w:t>/</w:t>
            </w:r>
          </w:p>
          <w:p w:rsidR="00F93D85" w:rsidRPr="00D75947" w:rsidRDefault="00C80DD9" w:rsidP="00940B81">
            <w:pPr>
              <w:widowControl/>
              <w:spacing w:line="340" w:lineRule="exact"/>
              <w:rPr>
                <w:rFonts w:ascii="Times New Roman" w:eastAsia="標楷體"/>
                <w:color w:val="0D0D0D" w:themeColor="text1" w:themeTint="F2"/>
                <w:sz w:val="28"/>
                <w:szCs w:val="22"/>
              </w:rPr>
            </w:pPr>
            <w:r>
              <w:rPr>
                <w:rFonts w:ascii="標楷體" w:eastAsia="標楷體" w:cs="標楷體" w:hint="eastAsia"/>
                <w:color w:val="0D0D0D" w:themeColor="text1" w:themeTint="F2"/>
                <w:sz w:val="28"/>
                <w:szCs w:val="28"/>
              </w:rPr>
              <w:t>台</w:t>
            </w:r>
            <w:r w:rsidR="0000788F">
              <w:rPr>
                <w:rFonts w:ascii="標楷體" w:eastAsia="標楷體" w:cs="標楷體" w:hint="eastAsia"/>
                <w:color w:val="0D0D0D" w:themeColor="text1" w:themeTint="F2"/>
                <w:sz w:val="28"/>
                <w:szCs w:val="28"/>
              </w:rPr>
              <w:t>灣蘭花產銷發展協會</w:t>
            </w:r>
            <w:r w:rsidR="00940B81">
              <w:rPr>
                <w:rFonts w:ascii="Times New Roman" w:eastAsia="標楷體" w:hint="eastAsia"/>
                <w:color w:val="0D0D0D" w:themeColor="text1" w:themeTint="F2"/>
                <w:sz w:val="28"/>
                <w:szCs w:val="22"/>
              </w:rPr>
              <w:t>代表</w:t>
            </w:r>
          </w:p>
        </w:tc>
      </w:tr>
      <w:tr w:rsidR="00D75947" w:rsidRPr="00D75947" w:rsidTr="00940B81">
        <w:trPr>
          <w:trHeight w:val="374"/>
        </w:trPr>
        <w:tc>
          <w:tcPr>
            <w:tcW w:w="1011" w:type="dxa"/>
            <w:vMerge/>
            <w:vAlign w:val="center"/>
          </w:tcPr>
          <w:p w:rsidR="002713EA" w:rsidRPr="00D75947" w:rsidRDefault="002713EA" w:rsidP="00E86B50">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p>
        </w:tc>
        <w:tc>
          <w:tcPr>
            <w:tcW w:w="1701" w:type="dxa"/>
            <w:vAlign w:val="center"/>
          </w:tcPr>
          <w:p w:rsidR="002713EA" w:rsidRPr="00D75947" w:rsidRDefault="00230D0D" w:rsidP="00230D0D">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r>
              <w:rPr>
                <w:rStyle w:val="black11px"/>
                <w:rFonts w:ascii="Times New Roman" w:eastAsia="標楷體" w:hAnsi="Times New Roman" w:cs="Times New Roman" w:hint="eastAsia"/>
                <w:color w:val="0D0D0D" w:themeColor="text1" w:themeTint="F2"/>
                <w:sz w:val="28"/>
              </w:rPr>
              <w:t>14</w:t>
            </w:r>
            <w:r w:rsidR="002713EA" w:rsidRPr="00D75947">
              <w:rPr>
                <w:rStyle w:val="black11px"/>
                <w:rFonts w:ascii="Times New Roman" w:eastAsia="標楷體" w:hAnsi="Times New Roman" w:cs="Times New Roman" w:hint="eastAsia"/>
                <w:color w:val="0D0D0D" w:themeColor="text1" w:themeTint="F2"/>
                <w:sz w:val="28"/>
              </w:rPr>
              <w:t>:</w:t>
            </w:r>
            <w:r>
              <w:rPr>
                <w:rStyle w:val="black11px"/>
                <w:rFonts w:ascii="Times New Roman" w:eastAsia="標楷體" w:hAnsi="Times New Roman" w:cs="Times New Roman"/>
                <w:color w:val="0D0D0D" w:themeColor="text1" w:themeTint="F2"/>
                <w:sz w:val="28"/>
              </w:rPr>
              <w:t>10</w:t>
            </w:r>
            <w:r w:rsidR="002713EA" w:rsidRPr="00D75947">
              <w:rPr>
                <w:rStyle w:val="black11px"/>
                <w:rFonts w:ascii="Times New Roman" w:eastAsia="標楷體" w:hAnsi="Times New Roman" w:cs="Times New Roman" w:hint="eastAsia"/>
                <w:color w:val="0D0D0D" w:themeColor="text1" w:themeTint="F2"/>
                <w:sz w:val="28"/>
              </w:rPr>
              <w:t>~1</w:t>
            </w:r>
            <w:r>
              <w:rPr>
                <w:rStyle w:val="black11px"/>
                <w:rFonts w:ascii="Times New Roman" w:eastAsia="標楷體" w:hAnsi="Times New Roman" w:cs="Times New Roman" w:hint="eastAsia"/>
                <w:color w:val="0D0D0D" w:themeColor="text1" w:themeTint="F2"/>
                <w:sz w:val="28"/>
              </w:rPr>
              <w:t>5:0</w:t>
            </w:r>
            <w:r w:rsidR="002713EA" w:rsidRPr="00D75947">
              <w:rPr>
                <w:rStyle w:val="black11px"/>
                <w:rFonts w:ascii="Times New Roman" w:eastAsia="標楷體" w:hAnsi="Times New Roman" w:cs="Times New Roman" w:hint="eastAsia"/>
                <w:color w:val="0D0D0D" w:themeColor="text1" w:themeTint="F2"/>
                <w:sz w:val="28"/>
              </w:rPr>
              <w:t>0</w:t>
            </w:r>
          </w:p>
        </w:tc>
        <w:tc>
          <w:tcPr>
            <w:tcW w:w="3119" w:type="dxa"/>
            <w:vAlign w:val="center"/>
          </w:tcPr>
          <w:p w:rsidR="002713EA" w:rsidRPr="00D75947" w:rsidRDefault="00230D0D" w:rsidP="00230D0D">
            <w:pPr>
              <w:spacing w:beforeLines="20" w:before="48" w:afterLines="20" w:after="48" w:line="340" w:lineRule="exact"/>
              <w:rPr>
                <w:rFonts w:ascii="Times New Roman" w:eastAsia="標楷體"/>
                <w:color w:val="0D0D0D" w:themeColor="text1" w:themeTint="F2"/>
                <w:sz w:val="28"/>
                <w:szCs w:val="22"/>
              </w:rPr>
            </w:pPr>
            <w:r>
              <w:rPr>
                <w:rFonts w:ascii="標楷體" w:eastAsia="標楷體" w:cs="標楷體" w:hint="eastAsia"/>
                <w:color w:val="0D0D0D" w:themeColor="text1" w:themeTint="F2"/>
                <w:sz w:val="28"/>
                <w:szCs w:val="28"/>
              </w:rPr>
              <w:t>越南形象展蘭花專區參展成果分享座談會</w:t>
            </w:r>
          </w:p>
        </w:tc>
        <w:tc>
          <w:tcPr>
            <w:tcW w:w="4394" w:type="dxa"/>
            <w:vAlign w:val="center"/>
          </w:tcPr>
          <w:p w:rsidR="00230D0D" w:rsidRDefault="00C80DD9" w:rsidP="00230D0D">
            <w:pPr>
              <w:widowControl/>
              <w:spacing w:line="340" w:lineRule="exact"/>
              <w:rPr>
                <w:rFonts w:ascii="標楷體" w:eastAsia="標楷體" w:cs="標楷體"/>
                <w:color w:val="0D0D0D" w:themeColor="text1" w:themeTint="F2"/>
                <w:sz w:val="28"/>
                <w:szCs w:val="28"/>
              </w:rPr>
            </w:pPr>
            <w:r>
              <w:rPr>
                <w:rFonts w:ascii="標楷體" w:eastAsia="標楷體" w:cs="標楷體" w:hint="eastAsia"/>
                <w:color w:val="0D0D0D" w:themeColor="text1" w:themeTint="F2"/>
                <w:sz w:val="28"/>
                <w:szCs w:val="28"/>
              </w:rPr>
              <w:t>台</w:t>
            </w:r>
            <w:r w:rsidR="00230D0D">
              <w:rPr>
                <w:rFonts w:ascii="標楷體" w:eastAsia="標楷體" w:cs="標楷體" w:hint="eastAsia"/>
                <w:color w:val="0D0D0D" w:themeColor="text1" w:themeTint="F2"/>
                <w:sz w:val="28"/>
                <w:szCs w:val="28"/>
              </w:rPr>
              <w:t>灣蘭花產銷發展協會</w:t>
            </w:r>
          </w:p>
          <w:p w:rsidR="008B14DB" w:rsidRPr="00D75947" w:rsidRDefault="00230D0D" w:rsidP="00230D0D">
            <w:pPr>
              <w:widowControl/>
              <w:spacing w:line="340" w:lineRule="exact"/>
              <w:rPr>
                <w:rFonts w:ascii="標楷體" w:eastAsia="標楷體" w:hAnsi="標楷體" w:cs="Arial"/>
                <w:color w:val="0D0D0D" w:themeColor="text1" w:themeTint="F2"/>
                <w:sz w:val="28"/>
                <w:szCs w:val="24"/>
              </w:rPr>
            </w:pPr>
            <w:r w:rsidRPr="00230D0D">
              <w:rPr>
                <w:rFonts w:ascii="標楷體" w:eastAsia="標楷體" w:cs="標楷體" w:hint="eastAsia"/>
                <w:color w:val="0D0D0D" w:themeColor="text1" w:themeTint="F2"/>
                <w:sz w:val="28"/>
                <w:szCs w:val="28"/>
              </w:rPr>
              <w:t>曾俊弼秘書長</w:t>
            </w:r>
            <w:r w:rsidR="008B14DB" w:rsidRPr="00D75947">
              <w:rPr>
                <w:rFonts w:ascii="標楷體" w:eastAsia="標楷體" w:hAnsi="標楷體" w:hint="eastAsia"/>
                <w:bCs/>
                <w:color w:val="0D0D0D" w:themeColor="text1" w:themeTint="F2"/>
                <w:sz w:val="28"/>
                <w:szCs w:val="24"/>
              </w:rPr>
              <w:t xml:space="preserve"> </w:t>
            </w:r>
          </w:p>
        </w:tc>
      </w:tr>
      <w:tr w:rsidR="00D75947" w:rsidRPr="00D75947" w:rsidTr="00940B81">
        <w:trPr>
          <w:trHeight w:val="374"/>
        </w:trPr>
        <w:tc>
          <w:tcPr>
            <w:tcW w:w="1011" w:type="dxa"/>
            <w:vMerge/>
            <w:vAlign w:val="center"/>
          </w:tcPr>
          <w:p w:rsidR="002713EA" w:rsidRPr="00D75947" w:rsidRDefault="002713EA" w:rsidP="00E86B50">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p>
        </w:tc>
        <w:tc>
          <w:tcPr>
            <w:tcW w:w="1701" w:type="dxa"/>
            <w:vAlign w:val="center"/>
          </w:tcPr>
          <w:p w:rsidR="002713EA" w:rsidRPr="00D75947" w:rsidRDefault="002713EA" w:rsidP="00230D0D">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r w:rsidRPr="00D75947">
              <w:rPr>
                <w:rStyle w:val="black11px"/>
                <w:rFonts w:ascii="Times New Roman" w:eastAsia="標楷體" w:hAnsi="Times New Roman" w:cs="Times New Roman" w:hint="eastAsia"/>
                <w:color w:val="0D0D0D" w:themeColor="text1" w:themeTint="F2"/>
                <w:sz w:val="28"/>
              </w:rPr>
              <w:t>1</w:t>
            </w:r>
            <w:r w:rsidR="00230D0D">
              <w:rPr>
                <w:rStyle w:val="black11px"/>
                <w:rFonts w:ascii="Times New Roman" w:eastAsia="標楷體" w:hAnsi="Times New Roman" w:cs="Times New Roman"/>
                <w:color w:val="0D0D0D" w:themeColor="text1" w:themeTint="F2"/>
                <w:sz w:val="28"/>
              </w:rPr>
              <w:t>5</w:t>
            </w:r>
            <w:r w:rsidRPr="00D75947">
              <w:rPr>
                <w:rStyle w:val="black11px"/>
                <w:rFonts w:ascii="Times New Roman" w:eastAsia="標楷體" w:hAnsi="Times New Roman" w:cs="Times New Roman" w:hint="eastAsia"/>
                <w:color w:val="0D0D0D" w:themeColor="text1" w:themeTint="F2"/>
                <w:sz w:val="28"/>
              </w:rPr>
              <w:t>:</w:t>
            </w:r>
            <w:r w:rsidR="00230D0D">
              <w:rPr>
                <w:rStyle w:val="black11px"/>
                <w:rFonts w:ascii="Times New Roman" w:eastAsia="標楷體" w:hAnsi="Times New Roman" w:cs="Times New Roman"/>
                <w:color w:val="0D0D0D" w:themeColor="text1" w:themeTint="F2"/>
                <w:sz w:val="28"/>
              </w:rPr>
              <w:t>0</w:t>
            </w:r>
            <w:r w:rsidRPr="00D75947">
              <w:rPr>
                <w:rStyle w:val="black11px"/>
                <w:rFonts w:ascii="Times New Roman" w:eastAsia="標楷體" w:hAnsi="Times New Roman" w:cs="Times New Roman" w:hint="eastAsia"/>
                <w:color w:val="0D0D0D" w:themeColor="text1" w:themeTint="F2"/>
                <w:sz w:val="28"/>
              </w:rPr>
              <w:t>0~1</w:t>
            </w:r>
            <w:r w:rsidR="00230D0D">
              <w:rPr>
                <w:rStyle w:val="black11px"/>
                <w:rFonts w:ascii="Times New Roman" w:eastAsia="標楷體" w:hAnsi="Times New Roman" w:cs="Times New Roman"/>
                <w:color w:val="0D0D0D" w:themeColor="text1" w:themeTint="F2"/>
                <w:sz w:val="28"/>
              </w:rPr>
              <w:t>5</w:t>
            </w:r>
            <w:r w:rsidRPr="00D75947">
              <w:rPr>
                <w:rStyle w:val="black11px"/>
                <w:rFonts w:ascii="Times New Roman" w:eastAsia="標楷體" w:hAnsi="Times New Roman" w:cs="Times New Roman" w:hint="eastAsia"/>
                <w:color w:val="0D0D0D" w:themeColor="text1" w:themeTint="F2"/>
                <w:sz w:val="28"/>
              </w:rPr>
              <w:t>:</w:t>
            </w:r>
            <w:r w:rsidR="00230D0D">
              <w:rPr>
                <w:rStyle w:val="black11px"/>
                <w:rFonts w:ascii="Times New Roman" w:eastAsia="標楷體" w:hAnsi="Times New Roman" w:cs="Times New Roman"/>
                <w:color w:val="0D0D0D" w:themeColor="text1" w:themeTint="F2"/>
                <w:sz w:val="28"/>
              </w:rPr>
              <w:t>5</w:t>
            </w:r>
            <w:r w:rsidRPr="00D75947">
              <w:rPr>
                <w:rStyle w:val="black11px"/>
                <w:rFonts w:ascii="Times New Roman" w:eastAsia="標楷體" w:hAnsi="Times New Roman" w:cs="Times New Roman" w:hint="eastAsia"/>
                <w:color w:val="0D0D0D" w:themeColor="text1" w:themeTint="F2"/>
                <w:sz w:val="28"/>
              </w:rPr>
              <w:t>0</w:t>
            </w:r>
          </w:p>
        </w:tc>
        <w:tc>
          <w:tcPr>
            <w:tcW w:w="3119" w:type="dxa"/>
            <w:vAlign w:val="center"/>
          </w:tcPr>
          <w:p w:rsidR="002713EA" w:rsidRPr="00D75947" w:rsidRDefault="00230D0D" w:rsidP="00E86B50">
            <w:pPr>
              <w:spacing w:beforeLines="20" w:before="48" w:afterLines="20" w:after="48" w:line="340" w:lineRule="exact"/>
              <w:rPr>
                <w:rFonts w:ascii="Times New Roman" w:eastAsia="標楷體"/>
                <w:color w:val="0D0D0D" w:themeColor="text1" w:themeTint="F2"/>
                <w:sz w:val="28"/>
                <w:szCs w:val="22"/>
              </w:rPr>
            </w:pPr>
            <w:r>
              <w:rPr>
                <w:rFonts w:ascii="Times New Roman" w:eastAsia="標楷體" w:hint="eastAsia"/>
                <w:color w:val="0D0D0D" w:themeColor="text1" w:themeTint="F2"/>
                <w:sz w:val="28"/>
                <w:szCs w:val="22"/>
              </w:rPr>
              <w:t>越南蝴蝶蘭簡易市調</w:t>
            </w:r>
            <w:r w:rsidR="0000788F">
              <w:rPr>
                <w:rFonts w:ascii="Times New Roman" w:eastAsia="標楷體" w:hint="eastAsia"/>
                <w:color w:val="0D0D0D" w:themeColor="text1" w:themeTint="F2"/>
                <w:sz w:val="28"/>
                <w:szCs w:val="22"/>
              </w:rPr>
              <w:t>報告交流座談會</w:t>
            </w:r>
          </w:p>
        </w:tc>
        <w:tc>
          <w:tcPr>
            <w:tcW w:w="4394" w:type="dxa"/>
            <w:vAlign w:val="center"/>
          </w:tcPr>
          <w:p w:rsidR="002713EA" w:rsidRDefault="0000788F" w:rsidP="00E86B50">
            <w:pPr>
              <w:widowControl/>
              <w:spacing w:line="340" w:lineRule="exact"/>
              <w:rPr>
                <w:rFonts w:ascii="標楷體" w:eastAsia="標楷體" w:hAnsi="標楷體" w:cs="Arial"/>
                <w:color w:val="0D0D0D" w:themeColor="text1" w:themeTint="F2"/>
                <w:sz w:val="28"/>
                <w:szCs w:val="24"/>
              </w:rPr>
            </w:pPr>
            <w:r>
              <w:rPr>
                <w:rFonts w:ascii="標楷體" w:eastAsia="標楷體" w:hAnsi="標楷體" w:cs="Arial" w:hint="eastAsia"/>
                <w:color w:val="0D0D0D" w:themeColor="text1" w:themeTint="F2"/>
                <w:sz w:val="28"/>
                <w:szCs w:val="24"/>
              </w:rPr>
              <w:t>中華民國對外貿易發展協會</w:t>
            </w:r>
          </w:p>
          <w:p w:rsidR="0000788F" w:rsidRPr="00D75947" w:rsidRDefault="0000788F" w:rsidP="00E86B50">
            <w:pPr>
              <w:widowControl/>
              <w:spacing w:line="340" w:lineRule="exact"/>
              <w:rPr>
                <w:rFonts w:ascii="標楷體" w:eastAsia="標楷體" w:hAnsi="標楷體" w:cs="Arial"/>
                <w:color w:val="0D0D0D" w:themeColor="text1" w:themeTint="F2"/>
                <w:sz w:val="28"/>
                <w:szCs w:val="24"/>
              </w:rPr>
            </w:pPr>
            <w:r>
              <w:rPr>
                <w:rFonts w:ascii="標楷體" w:eastAsia="標楷體" w:hAnsi="標楷體" w:cs="Arial" w:hint="eastAsia"/>
                <w:color w:val="0D0D0D" w:themeColor="text1" w:themeTint="F2"/>
                <w:sz w:val="28"/>
                <w:szCs w:val="24"/>
              </w:rPr>
              <w:t>李金蓮高</w:t>
            </w:r>
            <w:r w:rsidR="00940B81">
              <w:rPr>
                <w:rFonts w:ascii="標楷體" w:eastAsia="標楷體" w:hAnsi="標楷體" w:cs="Arial" w:hint="eastAsia"/>
                <w:color w:val="0D0D0D" w:themeColor="text1" w:themeTint="F2"/>
                <w:sz w:val="28"/>
                <w:szCs w:val="24"/>
              </w:rPr>
              <w:t>級</w:t>
            </w:r>
            <w:r>
              <w:rPr>
                <w:rFonts w:ascii="標楷體" w:eastAsia="標楷體" w:hAnsi="標楷體" w:cs="Arial" w:hint="eastAsia"/>
                <w:color w:val="0D0D0D" w:themeColor="text1" w:themeTint="F2"/>
                <w:sz w:val="28"/>
                <w:szCs w:val="24"/>
              </w:rPr>
              <w:t>專</w:t>
            </w:r>
            <w:r w:rsidR="00940B81">
              <w:rPr>
                <w:rFonts w:ascii="標楷體" w:eastAsia="標楷體" w:hAnsi="標楷體" w:cs="Arial" w:hint="eastAsia"/>
                <w:color w:val="0D0D0D" w:themeColor="text1" w:themeTint="F2"/>
                <w:sz w:val="28"/>
                <w:szCs w:val="24"/>
              </w:rPr>
              <w:t>員</w:t>
            </w:r>
          </w:p>
        </w:tc>
      </w:tr>
      <w:tr w:rsidR="00D75947" w:rsidRPr="00D75947" w:rsidTr="00940B81">
        <w:trPr>
          <w:trHeight w:val="941"/>
        </w:trPr>
        <w:tc>
          <w:tcPr>
            <w:tcW w:w="1011" w:type="dxa"/>
            <w:vMerge/>
            <w:vAlign w:val="center"/>
          </w:tcPr>
          <w:p w:rsidR="002713EA" w:rsidRPr="00D75947" w:rsidRDefault="002713EA" w:rsidP="00E86B50">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p>
        </w:tc>
        <w:tc>
          <w:tcPr>
            <w:tcW w:w="1701" w:type="dxa"/>
            <w:vAlign w:val="center"/>
          </w:tcPr>
          <w:p w:rsidR="002713EA" w:rsidRPr="00D75947" w:rsidRDefault="002713EA" w:rsidP="00230D0D">
            <w:pPr>
              <w:pStyle w:val="ae"/>
              <w:spacing w:beforeLines="20" w:before="48" w:afterLines="20" w:after="48" w:line="340" w:lineRule="exact"/>
              <w:ind w:leftChars="0" w:left="0"/>
              <w:rPr>
                <w:rStyle w:val="black11px"/>
                <w:rFonts w:ascii="Times New Roman" w:eastAsia="標楷體" w:hAnsi="Times New Roman" w:cs="Times New Roman"/>
                <w:color w:val="0D0D0D" w:themeColor="text1" w:themeTint="F2"/>
                <w:sz w:val="28"/>
              </w:rPr>
            </w:pPr>
            <w:r w:rsidRPr="00D75947">
              <w:rPr>
                <w:rStyle w:val="black11px"/>
                <w:rFonts w:ascii="Times New Roman" w:eastAsia="標楷體" w:hAnsi="Times New Roman" w:cs="Times New Roman" w:hint="eastAsia"/>
                <w:color w:val="0D0D0D" w:themeColor="text1" w:themeTint="F2"/>
                <w:sz w:val="28"/>
              </w:rPr>
              <w:t>1</w:t>
            </w:r>
            <w:r w:rsidR="00230D0D">
              <w:rPr>
                <w:rStyle w:val="black11px"/>
                <w:rFonts w:ascii="Times New Roman" w:eastAsia="標楷體" w:hAnsi="Times New Roman" w:cs="Times New Roman" w:hint="eastAsia"/>
                <w:color w:val="0D0D0D" w:themeColor="text1" w:themeTint="F2"/>
                <w:sz w:val="28"/>
              </w:rPr>
              <w:t>5</w:t>
            </w:r>
            <w:r w:rsidRPr="00D75947">
              <w:rPr>
                <w:rStyle w:val="black11px"/>
                <w:rFonts w:ascii="Times New Roman" w:eastAsia="標楷體" w:hAnsi="Times New Roman" w:cs="Times New Roman"/>
                <w:color w:val="0D0D0D" w:themeColor="text1" w:themeTint="F2"/>
                <w:sz w:val="28"/>
              </w:rPr>
              <w:t>:</w:t>
            </w:r>
            <w:r w:rsidR="00230D0D">
              <w:rPr>
                <w:rStyle w:val="black11px"/>
                <w:rFonts w:ascii="Times New Roman" w:eastAsia="標楷體" w:hAnsi="Times New Roman" w:cs="Times New Roman" w:hint="eastAsia"/>
                <w:color w:val="0D0D0D" w:themeColor="text1" w:themeTint="F2"/>
                <w:sz w:val="28"/>
              </w:rPr>
              <w:t>5</w:t>
            </w:r>
            <w:r w:rsidRPr="00D75947">
              <w:rPr>
                <w:rStyle w:val="black11px"/>
                <w:rFonts w:ascii="Times New Roman" w:eastAsia="標楷體" w:hAnsi="Times New Roman" w:cs="Times New Roman"/>
                <w:color w:val="0D0D0D" w:themeColor="text1" w:themeTint="F2"/>
                <w:sz w:val="28"/>
              </w:rPr>
              <w:t>0~1</w:t>
            </w:r>
            <w:r w:rsidR="00230D0D">
              <w:rPr>
                <w:rStyle w:val="black11px"/>
                <w:rFonts w:ascii="Times New Roman" w:eastAsia="標楷體" w:hAnsi="Times New Roman" w:cs="Times New Roman" w:hint="eastAsia"/>
                <w:color w:val="0D0D0D" w:themeColor="text1" w:themeTint="F2"/>
                <w:sz w:val="28"/>
              </w:rPr>
              <w:t>6</w:t>
            </w:r>
            <w:r w:rsidRPr="00D75947">
              <w:rPr>
                <w:rStyle w:val="black11px"/>
                <w:rFonts w:ascii="Times New Roman" w:eastAsia="標楷體" w:hAnsi="Times New Roman" w:cs="Times New Roman"/>
                <w:color w:val="0D0D0D" w:themeColor="text1" w:themeTint="F2"/>
                <w:sz w:val="28"/>
              </w:rPr>
              <w:t>:</w:t>
            </w:r>
            <w:r w:rsidR="00230D0D">
              <w:rPr>
                <w:rStyle w:val="black11px"/>
                <w:rFonts w:ascii="Times New Roman" w:eastAsia="標楷體" w:hAnsi="Times New Roman" w:cs="Times New Roman" w:hint="eastAsia"/>
                <w:color w:val="0D0D0D" w:themeColor="text1" w:themeTint="F2"/>
                <w:sz w:val="28"/>
              </w:rPr>
              <w:t>0</w:t>
            </w:r>
            <w:r w:rsidRPr="00D75947">
              <w:rPr>
                <w:rStyle w:val="black11px"/>
                <w:rFonts w:ascii="Times New Roman" w:eastAsia="標楷體" w:hAnsi="Times New Roman" w:cs="Times New Roman"/>
                <w:color w:val="0D0D0D" w:themeColor="text1" w:themeTint="F2"/>
                <w:sz w:val="28"/>
              </w:rPr>
              <w:t>0</w:t>
            </w:r>
          </w:p>
        </w:tc>
        <w:tc>
          <w:tcPr>
            <w:tcW w:w="3119" w:type="dxa"/>
            <w:vAlign w:val="center"/>
          </w:tcPr>
          <w:p w:rsidR="002713EA" w:rsidRPr="00D75947" w:rsidRDefault="00230D0D" w:rsidP="00E86B50">
            <w:pPr>
              <w:spacing w:beforeLines="20" w:before="48" w:afterLines="20" w:after="48" w:line="340" w:lineRule="exact"/>
              <w:rPr>
                <w:rFonts w:ascii="Times New Roman" w:eastAsia="標楷體"/>
                <w:color w:val="0D0D0D" w:themeColor="text1" w:themeTint="F2"/>
                <w:sz w:val="28"/>
                <w:szCs w:val="22"/>
              </w:rPr>
            </w:pPr>
            <w:r>
              <w:rPr>
                <w:rFonts w:ascii="Times New Roman" w:eastAsia="標楷體" w:hint="eastAsia"/>
                <w:color w:val="0D0D0D" w:themeColor="text1" w:themeTint="F2"/>
                <w:sz w:val="28"/>
                <w:szCs w:val="22"/>
              </w:rPr>
              <w:t>交流座談</w:t>
            </w:r>
          </w:p>
        </w:tc>
        <w:tc>
          <w:tcPr>
            <w:tcW w:w="4394" w:type="dxa"/>
            <w:vAlign w:val="center"/>
          </w:tcPr>
          <w:p w:rsidR="002713EA" w:rsidRPr="00D75947" w:rsidRDefault="002713EA" w:rsidP="00E86B50">
            <w:pPr>
              <w:widowControl/>
              <w:spacing w:line="340" w:lineRule="exact"/>
              <w:rPr>
                <w:rFonts w:ascii="標楷體" w:eastAsia="標楷體" w:hAnsi="標楷體" w:cs="Arial"/>
                <w:color w:val="0D0D0D" w:themeColor="text1" w:themeTint="F2"/>
                <w:sz w:val="28"/>
                <w:szCs w:val="24"/>
              </w:rPr>
            </w:pPr>
          </w:p>
        </w:tc>
      </w:tr>
    </w:tbl>
    <w:p w:rsidR="00230D0D" w:rsidRDefault="00230D0D" w:rsidP="00E86B50">
      <w:pPr>
        <w:rPr>
          <w:rFonts w:ascii="標楷體" w:eastAsia="標楷體" w:hAnsi="標楷體"/>
          <w:b/>
          <w:sz w:val="28"/>
          <w:szCs w:val="28"/>
        </w:rPr>
      </w:pPr>
    </w:p>
    <w:p w:rsidR="00E86B50" w:rsidRDefault="00E86B50" w:rsidP="00E86B50">
      <w:pPr>
        <w:rPr>
          <w:rFonts w:ascii="標楷體" w:eastAsia="標楷體" w:hAnsi="標楷體"/>
          <w:b/>
          <w:sz w:val="28"/>
          <w:szCs w:val="28"/>
        </w:rPr>
      </w:pPr>
      <w:r w:rsidRPr="00E86B50">
        <w:rPr>
          <w:rFonts w:ascii="標楷體" w:eastAsia="標楷體" w:hAnsi="標楷體" w:hint="eastAsia"/>
          <w:b/>
          <w:sz w:val="28"/>
          <w:szCs w:val="28"/>
        </w:rPr>
        <w:t>活動全程免費，歡迎   線上填妥報名表參加，額滿截止。</w:t>
      </w:r>
    </w:p>
    <w:p w:rsidR="00F92A6F" w:rsidRDefault="00F92A6F" w:rsidP="00E86B50">
      <w:pPr>
        <w:rPr>
          <w:rFonts w:ascii="標楷體" w:eastAsia="標楷體" w:hAnsi="標楷體" w:hint="eastAsia"/>
          <w:b/>
          <w:sz w:val="28"/>
          <w:szCs w:val="28"/>
        </w:rPr>
      </w:pPr>
      <w:bookmarkStart w:id="0" w:name="_GoBack"/>
      <w:bookmarkEnd w:id="0"/>
    </w:p>
    <w:p w:rsidR="00A90CA8" w:rsidRDefault="00A90CA8" w:rsidP="00A90CA8">
      <w:pPr>
        <w:rPr>
          <w:rFonts w:ascii="標楷體" w:eastAsia="標楷體" w:hAnsi="標楷體"/>
          <w:b/>
          <w:sz w:val="28"/>
          <w:szCs w:val="28"/>
        </w:rPr>
      </w:pPr>
      <w:r w:rsidRPr="00A90CA8">
        <w:rPr>
          <w:rFonts w:ascii="標楷體" w:eastAsia="標楷體" w:hAnsi="標楷體" w:hint="eastAsia"/>
          <w:b/>
          <w:sz w:val="28"/>
          <w:szCs w:val="28"/>
        </w:rPr>
        <w:t>線上報名網址</w:t>
      </w:r>
      <w:r w:rsidR="00574179">
        <w:rPr>
          <w:rFonts w:ascii="標楷體" w:eastAsia="標楷體" w:hAnsi="標楷體" w:hint="eastAsia"/>
          <w:b/>
          <w:sz w:val="28"/>
          <w:szCs w:val="28"/>
        </w:rPr>
        <w:t xml:space="preserve"> </w:t>
      </w:r>
      <w:hyperlink r:id="rId7" w:history="1">
        <w:r w:rsidR="00F92A6F" w:rsidRPr="00194770">
          <w:rPr>
            <w:rStyle w:val="ad"/>
            <w:rFonts w:ascii="標楷體" w:eastAsia="標楷體" w:hAnsi="標楷體" w:cs="Times New Roman"/>
            <w:b/>
            <w:sz w:val="28"/>
            <w:szCs w:val="28"/>
          </w:rPr>
          <w:t>https://events.taiwantrade.com.tw/2018VMOS</w:t>
        </w:r>
      </w:hyperlink>
    </w:p>
    <w:p w:rsidR="00F92A6F" w:rsidRDefault="00F92A6F" w:rsidP="00A90CA8">
      <w:pPr>
        <w:rPr>
          <w:rFonts w:ascii="標楷體" w:eastAsia="標楷體" w:hAnsi="標楷體"/>
          <w:sz w:val="28"/>
          <w:szCs w:val="28"/>
        </w:rPr>
      </w:pPr>
    </w:p>
    <w:p w:rsidR="00A90CA8" w:rsidRDefault="00A90CA8" w:rsidP="00A90CA8">
      <w:pPr>
        <w:rPr>
          <w:rFonts w:ascii="標楷體" w:eastAsia="標楷體" w:hAnsi="標楷體"/>
          <w:sz w:val="28"/>
          <w:szCs w:val="28"/>
        </w:rPr>
      </w:pPr>
    </w:p>
    <w:p w:rsidR="00E86B50" w:rsidRPr="00E86B50" w:rsidRDefault="00E86B50" w:rsidP="00E86B50">
      <w:pPr>
        <w:rPr>
          <w:rFonts w:ascii="標楷體" w:eastAsia="標楷體" w:hAnsi="標楷體"/>
          <w:sz w:val="28"/>
          <w:szCs w:val="28"/>
        </w:rPr>
      </w:pPr>
      <w:r w:rsidRPr="00E86B50">
        <w:rPr>
          <w:rFonts w:ascii="標楷體" w:eastAsia="標楷體" w:hAnsi="標楷體" w:hint="eastAsia"/>
          <w:sz w:val="28"/>
          <w:szCs w:val="28"/>
        </w:rPr>
        <w:t>活動聯絡人</w:t>
      </w:r>
      <w:r w:rsidRPr="00E86B50">
        <w:rPr>
          <w:rFonts w:ascii="標楷體" w:eastAsia="標楷體" w:hAnsi="標楷體"/>
          <w:sz w:val="28"/>
          <w:szCs w:val="28"/>
        </w:rPr>
        <w:t>/</w:t>
      </w:r>
      <w:r w:rsidRPr="00E86B50">
        <w:rPr>
          <w:rFonts w:ascii="標楷體" w:eastAsia="標楷體" w:hAnsi="標楷體" w:hint="eastAsia"/>
          <w:sz w:val="28"/>
          <w:szCs w:val="28"/>
        </w:rPr>
        <w:t>外貿協會行銷專案處</w:t>
      </w:r>
      <w:r w:rsidR="00230D0D">
        <w:rPr>
          <w:rFonts w:ascii="標楷體" w:eastAsia="標楷體" w:hAnsi="標楷體" w:hint="eastAsia"/>
          <w:sz w:val="28"/>
          <w:szCs w:val="28"/>
        </w:rPr>
        <w:t>農產食品</w:t>
      </w:r>
      <w:r w:rsidRPr="00E86B50">
        <w:rPr>
          <w:rFonts w:ascii="標楷體" w:eastAsia="標楷體" w:hAnsi="標楷體" w:hint="eastAsia"/>
          <w:sz w:val="28"/>
          <w:szCs w:val="28"/>
        </w:rPr>
        <w:t>組</w:t>
      </w:r>
    </w:p>
    <w:p w:rsidR="007F395F" w:rsidRPr="00E86B50" w:rsidRDefault="00E86B50" w:rsidP="00E86B50">
      <w:pPr>
        <w:rPr>
          <w:rFonts w:ascii="標楷體" w:eastAsia="標楷體" w:hAnsi="標楷體" w:cs="Arial"/>
          <w:color w:val="0D0D0D" w:themeColor="text1" w:themeTint="F2"/>
          <w:sz w:val="24"/>
          <w:szCs w:val="24"/>
        </w:rPr>
      </w:pPr>
      <w:r w:rsidRPr="00E86B50">
        <w:rPr>
          <w:rFonts w:ascii="標楷體" w:eastAsia="標楷體" w:hAnsi="標楷體" w:hint="eastAsia"/>
          <w:sz w:val="28"/>
          <w:szCs w:val="28"/>
        </w:rPr>
        <w:t>電話</w:t>
      </w:r>
      <w:r w:rsidRPr="00E86B50">
        <w:rPr>
          <w:rFonts w:ascii="標楷體" w:eastAsia="標楷體" w:hAnsi="標楷體"/>
          <w:sz w:val="28"/>
          <w:szCs w:val="28"/>
        </w:rPr>
        <w:t>: 886-2-2725-5200</w:t>
      </w:r>
      <w:r w:rsidRPr="00E86B50">
        <w:rPr>
          <w:rFonts w:ascii="標楷體" w:eastAsia="標楷體" w:hAnsi="標楷體" w:hint="eastAsia"/>
          <w:sz w:val="28"/>
          <w:szCs w:val="28"/>
        </w:rPr>
        <w:t>李金蓮小姐</w:t>
      </w:r>
      <w:r w:rsidRPr="00E86B50">
        <w:rPr>
          <w:rFonts w:ascii="標楷體" w:eastAsia="標楷體" w:hAnsi="標楷體"/>
          <w:sz w:val="28"/>
          <w:szCs w:val="28"/>
        </w:rPr>
        <w:t>(</w:t>
      </w:r>
      <w:r w:rsidRPr="00E86B50">
        <w:rPr>
          <w:rFonts w:ascii="標楷體" w:eastAsia="標楷體" w:hAnsi="標楷體" w:hint="eastAsia"/>
          <w:sz w:val="28"/>
          <w:szCs w:val="28"/>
        </w:rPr>
        <w:t>分機</w:t>
      </w:r>
      <w:r w:rsidRPr="00E86B50">
        <w:rPr>
          <w:rFonts w:ascii="標楷體" w:eastAsia="標楷體" w:hAnsi="標楷體"/>
          <w:sz w:val="28"/>
          <w:szCs w:val="28"/>
        </w:rPr>
        <w:t>1353)</w:t>
      </w:r>
      <w:r w:rsidRPr="00E86B50">
        <w:rPr>
          <w:rFonts w:ascii="標楷體" w:eastAsia="標楷體" w:hAnsi="標楷體" w:hint="eastAsia"/>
          <w:sz w:val="28"/>
          <w:szCs w:val="28"/>
        </w:rPr>
        <w:t>、</w:t>
      </w:r>
      <w:r w:rsidR="00230D0D">
        <w:rPr>
          <w:rFonts w:ascii="標楷體" w:eastAsia="標楷體" w:hAnsi="標楷體" w:hint="eastAsia"/>
          <w:sz w:val="28"/>
          <w:szCs w:val="28"/>
        </w:rPr>
        <w:t>楊子瑩</w:t>
      </w:r>
      <w:r w:rsidRPr="00E86B50">
        <w:rPr>
          <w:rFonts w:ascii="標楷體" w:eastAsia="標楷體" w:hAnsi="標楷體" w:hint="eastAsia"/>
          <w:sz w:val="28"/>
          <w:szCs w:val="28"/>
        </w:rPr>
        <w:t>小姐</w:t>
      </w:r>
      <w:r w:rsidRPr="00E86B50">
        <w:rPr>
          <w:rFonts w:ascii="標楷體" w:eastAsia="標楷體" w:hAnsi="標楷體"/>
          <w:sz w:val="28"/>
          <w:szCs w:val="28"/>
        </w:rPr>
        <w:t> (</w:t>
      </w:r>
      <w:r w:rsidRPr="00E86B50">
        <w:rPr>
          <w:rFonts w:ascii="標楷體" w:eastAsia="標楷體" w:hAnsi="標楷體" w:hint="eastAsia"/>
          <w:sz w:val="28"/>
          <w:szCs w:val="28"/>
        </w:rPr>
        <w:t>分機</w:t>
      </w:r>
      <w:r w:rsidRPr="00E86B50">
        <w:rPr>
          <w:rFonts w:ascii="標楷體" w:eastAsia="標楷體" w:hAnsi="標楷體"/>
          <w:sz w:val="28"/>
          <w:szCs w:val="28"/>
        </w:rPr>
        <w:t>13</w:t>
      </w:r>
      <w:r w:rsidR="00230D0D">
        <w:rPr>
          <w:rFonts w:ascii="標楷體" w:eastAsia="標楷體" w:hAnsi="標楷體" w:hint="eastAsia"/>
          <w:sz w:val="28"/>
          <w:szCs w:val="28"/>
        </w:rPr>
        <w:t>44</w:t>
      </w:r>
      <w:r w:rsidRPr="00E86B50">
        <w:rPr>
          <w:rFonts w:ascii="標楷體" w:eastAsia="標楷體" w:hAnsi="標楷體"/>
          <w:sz w:val="28"/>
          <w:szCs w:val="28"/>
        </w:rPr>
        <w:t>) </w:t>
      </w:r>
    </w:p>
    <w:sectPr w:rsidR="007F395F" w:rsidRPr="00E86B50" w:rsidSect="007F2D66">
      <w:headerReference w:type="default" r:id="rId8"/>
      <w:footerReference w:type="even" r:id="rId9"/>
      <w:footerReference w:type="default" r:id="rId10"/>
      <w:headerReference w:type="first" r:id="rId11"/>
      <w:footerReference w:type="first" r:id="rId12"/>
      <w:pgSz w:w="12242" w:h="15842" w:code="1"/>
      <w:pgMar w:top="1" w:right="1043" w:bottom="567" w:left="1134" w:header="964" w:footer="170" w:gutter="0"/>
      <w:cols w:space="425"/>
      <w:docGrid w:linePitch="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37" w:rsidRDefault="00813837">
      <w:r>
        <w:separator/>
      </w:r>
    </w:p>
  </w:endnote>
  <w:endnote w:type="continuationSeparator" w:id="0">
    <w:p w:rsidR="00813837" w:rsidRDefault="008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華康粗黑體">
    <w:panose1 w:val="020B07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F1" w:rsidRDefault="00A07FF1">
    <w:pPr>
      <w:pStyle w:val="a3"/>
      <w:framePr w:w="1440" w:hSpace="567" w:wrap="around" w:vAnchor="text" w:hAnchor="margin" w:xAlign="right" w:y="1"/>
      <w:textDirection w:val="btLr"/>
      <w:rPr>
        <w:rStyle w:val="a5"/>
      </w:rPr>
    </w:pPr>
    <w:r>
      <w:rPr>
        <w:rStyle w:val="a5"/>
      </w:rPr>
      <w:fldChar w:fldCharType="begin"/>
    </w:r>
    <w:r>
      <w:rPr>
        <w:rStyle w:val="a5"/>
      </w:rPr>
      <w:instrText xml:space="preserve">PAGE  </w:instrText>
    </w:r>
    <w:r>
      <w:rPr>
        <w:rStyle w:val="a5"/>
      </w:rPr>
      <w:fldChar w:fldCharType="end"/>
    </w:r>
  </w:p>
  <w:p w:rsidR="00A07FF1" w:rsidRDefault="00A07FF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F1" w:rsidRPr="00ED5525" w:rsidRDefault="00A07FF1">
    <w:pPr>
      <w:pStyle w:val="a3"/>
      <w:widowControl/>
      <w:autoSpaceDE w:val="0"/>
      <w:autoSpaceDN w:val="0"/>
      <w:ind w:right="360"/>
      <w:jc w:val="center"/>
      <w:textAlignment w:val="center"/>
      <w:rPr>
        <w:rFonts w:ascii="Calibri" w:eastAsia="華康粗黑體" w:hAnsi="Calibri" w:cs="Calibri"/>
        <w:sz w:val="16"/>
        <w:szCs w:val="16"/>
      </w:rPr>
    </w:pPr>
    <w:r w:rsidRPr="00ED5525">
      <w:rPr>
        <w:rFonts w:ascii="Calibri" w:eastAsia="華康粗黑體" w:hAnsi="Calibri" w:cs="Calibri"/>
        <w:sz w:val="16"/>
        <w:szCs w:val="16"/>
      </w:rPr>
      <w:t xml:space="preserve">Page </w:t>
    </w:r>
    <w:r w:rsidRPr="00ED5525">
      <w:rPr>
        <w:rStyle w:val="a5"/>
        <w:rFonts w:ascii="Calibri" w:eastAsia="華康粗黑體" w:hAnsi="Calibri" w:cs="Calibri"/>
        <w:sz w:val="16"/>
        <w:szCs w:val="16"/>
      </w:rPr>
      <w:fldChar w:fldCharType="begin"/>
    </w:r>
    <w:r w:rsidRPr="00ED5525">
      <w:rPr>
        <w:rStyle w:val="a5"/>
        <w:rFonts w:ascii="Calibri" w:eastAsia="華康粗黑體" w:hAnsi="Calibri" w:cs="Calibri"/>
        <w:sz w:val="16"/>
        <w:szCs w:val="16"/>
      </w:rPr>
      <w:instrText xml:space="preserve"> PAGE </w:instrText>
    </w:r>
    <w:r w:rsidRPr="00ED5525">
      <w:rPr>
        <w:rStyle w:val="a5"/>
        <w:rFonts w:ascii="Calibri" w:eastAsia="華康粗黑體" w:hAnsi="Calibri" w:cs="Calibri"/>
        <w:sz w:val="16"/>
        <w:szCs w:val="16"/>
      </w:rPr>
      <w:fldChar w:fldCharType="separate"/>
    </w:r>
    <w:r w:rsidR="00F92A6F">
      <w:rPr>
        <w:rStyle w:val="a5"/>
        <w:rFonts w:ascii="Calibri" w:eastAsia="華康粗黑體" w:hAnsi="Calibri" w:cs="Calibri"/>
        <w:noProof/>
        <w:sz w:val="16"/>
        <w:szCs w:val="16"/>
      </w:rPr>
      <w:t>1</w:t>
    </w:r>
    <w:r w:rsidRPr="00ED5525">
      <w:rPr>
        <w:rStyle w:val="a5"/>
        <w:rFonts w:ascii="Calibri" w:eastAsia="華康粗黑體" w:hAnsi="Calibri" w:cs="Calibri"/>
        <w:sz w:val="16"/>
        <w:szCs w:val="16"/>
      </w:rPr>
      <w:fldChar w:fldCharType="end"/>
    </w:r>
    <w:r w:rsidRPr="00ED5525">
      <w:rPr>
        <w:rStyle w:val="a5"/>
        <w:rFonts w:ascii="Calibri" w:eastAsia="華康粗黑體" w:hAnsi="Calibri" w:cs="Calibri"/>
        <w:sz w:val="16"/>
        <w:szCs w:val="16"/>
      </w:rPr>
      <w:t xml:space="preserve"> </w:t>
    </w:r>
    <w:r w:rsidRPr="00ED5525">
      <w:rPr>
        <w:rFonts w:ascii="Calibri" w:eastAsia="華康粗黑體" w:hAnsi="Calibri" w:cs="Calibri"/>
        <w:sz w:val="16"/>
        <w:szCs w:val="16"/>
      </w:rPr>
      <w:t xml:space="preserve">of </w:t>
    </w:r>
    <w:r w:rsidRPr="00ED5525">
      <w:rPr>
        <w:rStyle w:val="a5"/>
        <w:rFonts w:ascii="Calibri" w:eastAsia="華康粗黑體" w:hAnsi="Calibri" w:cs="Calibri"/>
        <w:sz w:val="16"/>
        <w:szCs w:val="16"/>
      </w:rPr>
      <w:fldChar w:fldCharType="begin"/>
    </w:r>
    <w:r w:rsidRPr="00ED5525">
      <w:rPr>
        <w:rStyle w:val="a5"/>
        <w:rFonts w:ascii="Calibri" w:eastAsia="華康粗黑體" w:hAnsi="Calibri" w:cs="Calibri"/>
        <w:sz w:val="16"/>
        <w:szCs w:val="16"/>
      </w:rPr>
      <w:instrText xml:space="preserve"> NUMPAGES </w:instrText>
    </w:r>
    <w:r w:rsidRPr="00ED5525">
      <w:rPr>
        <w:rStyle w:val="a5"/>
        <w:rFonts w:ascii="Calibri" w:eastAsia="華康粗黑體" w:hAnsi="Calibri" w:cs="Calibri"/>
        <w:sz w:val="16"/>
        <w:szCs w:val="16"/>
      </w:rPr>
      <w:fldChar w:fldCharType="separate"/>
    </w:r>
    <w:r w:rsidR="00F92A6F">
      <w:rPr>
        <w:rStyle w:val="a5"/>
        <w:rFonts w:ascii="Calibri" w:eastAsia="華康粗黑體" w:hAnsi="Calibri" w:cs="Calibri"/>
        <w:noProof/>
        <w:sz w:val="16"/>
        <w:szCs w:val="16"/>
      </w:rPr>
      <w:t>1</w:t>
    </w:r>
    <w:r w:rsidRPr="00ED5525">
      <w:rPr>
        <w:rStyle w:val="a5"/>
        <w:rFonts w:ascii="Calibri" w:eastAsia="華康粗黑體" w:hAnsi="Calibri" w:cs="Calibri"/>
        <w:sz w:val="16"/>
        <w:szCs w:val="16"/>
      </w:rPr>
      <w:fldChar w:fldCharType="end"/>
    </w:r>
    <w:r w:rsidRPr="00ED5525">
      <w:rPr>
        <w:rStyle w:val="a5"/>
        <w:rFonts w:ascii="Calibri" w:eastAsia="華康粗黑體" w:hAnsi="Calibri" w:cs="Calibr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F1" w:rsidRDefault="005A1FA2">
    <w:pPr>
      <w:pStyle w:val="a3"/>
    </w:pPr>
    <w:r>
      <w:rPr>
        <w:noProof/>
        <w:lang w:val="en-US" w:eastAsia="zh-TW"/>
      </w:rPr>
      <mc:AlternateContent>
        <mc:Choice Requires="wpg">
          <w:drawing>
            <wp:anchor distT="0" distB="0" distL="114300" distR="114300" simplePos="0" relativeHeight="251657728" behindDoc="0" locked="0" layoutInCell="1" allowOverlap="1">
              <wp:simplePos x="0" y="0"/>
              <wp:positionH relativeFrom="page">
                <wp:posOffset>9525</wp:posOffset>
              </wp:positionH>
              <wp:positionV relativeFrom="page">
                <wp:posOffset>9668510</wp:posOffset>
              </wp:positionV>
              <wp:extent cx="7754620" cy="190500"/>
              <wp:effectExtent l="0" t="0" r="0" b="0"/>
              <wp:wrapNone/>
              <wp:docPr id="642"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462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FF1" w:rsidRDefault="00A07FF1">
                            <w:pPr>
                              <w:jc w:val="center"/>
                            </w:pPr>
                            <w:r w:rsidRPr="00ED5525">
                              <w:fldChar w:fldCharType="begin"/>
                            </w:r>
                            <w:r>
                              <w:instrText>PAGE    \* MERGEFORMAT</w:instrText>
                            </w:r>
                            <w:r w:rsidRPr="00ED5525">
                              <w:fldChar w:fldCharType="separate"/>
                            </w:r>
                            <w:r w:rsidRPr="00ED5525">
                              <w:rPr>
                                <w:noProof/>
                                <w:color w:val="8C8C8C"/>
                                <w:lang w:val="zh-TW"/>
                              </w:rPr>
                              <w:t>1</w:t>
                            </w:r>
                            <w:r w:rsidRPr="00ED5525">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33" o:spid="_x0000_s1026" style="position:absolute;margin-left:.75pt;margin-top:761.3pt;width:610.6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07FF1" w:rsidRDefault="00A07FF1">
                      <w:pPr>
                        <w:jc w:val="center"/>
                      </w:pPr>
                      <w:r w:rsidRPr="00ED5525">
                        <w:fldChar w:fldCharType="begin"/>
                      </w:r>
                      <w:r>
                        <w:instrText>PAGE    \* MERGEFORMAT</w:instrText>
                      </w:r>
                      <w:r w:rsidRPr="00ED5525">
                        <w:fldChar w:fldCharType="separate"/>
                      </w:r>
                      <w:r w:rsidRPr="00ED5525">
                        <w:rPr>
                          <w:noProof/>
                          <w:color w:val="8C8C8C"/>
                          <w:lang w:val="zh-TW"/>
                        </w:rPr>
                        <w:t>1</w:t>
                      </w:r>
                      <w:r w:rsidRPr="00ED5525">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page"/>
            </v:group>
          </w:pict>
        </mc:Fallback>
      </mc:AlternateContent>
    </w:r>
  </w:p>
  <w:p w:rsidR="00A07FF1" w:rsidRDefault="00A07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37" w:rsidRDefault="00813837">
      <w:r>
        <w:separator/>
      </w:r>
    </w:p>
  </w:footnote>
  <w:footnote w:type="continuationSeparator" w:id="0">
    <w:p w:rsidR="00813837" w:rsidRDefault="00813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F1" w:rsidRDefault="005A1FA2">
    <w:pPr>
      <w:pStyle w:val="a8"/>
    </w:pPr>
    <w:r>
      <w:rPr>
        <w:noProof/>
        <w:lang w:val="en-US" w:eastAsia="zh-TW"/>
      </w:rPr>
      <w:drawing>
        <wp:anchor distT="0" distB="0" distL="114300" distR="114300" simplePos="0" relativeHeight="251658752" behindDoc="0" locked="0" layoutInCell="1" allowOverlap="1">
          <wp:simplePos x="0" y="0"/>
          <wp:positionH relativeFrom="column">
            <wp:posOffset>84455</wp:posOffset>
          </wp:positionH>
          <wp:positionV relativeFrom="paragraph">
            <wp:posOffset>-179070</wp:posOffset>
          </wp:positionV>
          <wp:extent cx="606425" cy="727075"/>
          <wp:effectExtent l="0" t="0" r="0" b="0"/>
          <wp:wrapNone/>
          <wp:docPr id="673" name="圖片 673" descr="描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1DF">
      <w:rPr>
        <w:noProof/>
        <w:lang w:val="en-US" w:eastAsia="zh-TW"/>
      </w:rPr>
      <w:drawing>
        <wp:inline distT="0" distB="0" distL="0" distR="0">
          <wp:extent cx="6331585" cy="628650"/>
          <wp:effectExtent l="0" t="0" r="0" b="0"/>
          <wp:docPr id="67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1585"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F1" w:rsidRPr="00C91A5A" w:rsidRDefault="005A1FA2" w:rsidP="00A07FF1">
    <w:pPr>
      <w:pStyle w:val="a8"/>
    </w:pPr>
    <w:r>
      <w:rPr>
        <w:noProof/>
        <w:lang w:val="en-US" w:eastAsia="zh-TW"/>
      </w:rPr>
      <w:drawing>
        <wp:anchor distT="0" distB="0" distL="114300" distR="114300" simplePos="0" relativeHeight="251656704" behindDoc="0" locked="0" layoutInCell="1" allowOverlap="1">
          <wp:simplePos x="0" y="0"/>
          <wp:positionH relativeFrom="column">
            <wp:posOffset>84455</wp:posOffset>
          </wp:positionH>
          <wp:positionV relativeFrom="paragraph">
            <wp:posOffset>-179070</wp:posOffset>
          </wp:positionV>
          <wp:extent cx="606425" cy="727075"/>
          <wp:effectExtent l="0" t="0" r="0" b="0"/>
          <wp:wrapNone/>
          <wp:docPr id="675" name="圖片 2" descr="描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1DF">
      <w:rPr>
        <w:noProof/>
        <w:lang w:val="en-US" w:eastAsia="zh-TW"/>
      </w:rPr>
      <w:drawing>
        <wp:inline distT="0" distB="0" distL="0" distR="0">
          <wp:extent cx="6331585" cy="638175"/>
          <wp:effectExtent l="0" t="0" r="0" b="0"/>
          <wp:docPr id="676" name="圖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158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4FDF"/>
    <w:multiLevelType w:val="singleLevel"/>
    <w:tmpl w:val="D080425A"/>
    <w:lvl w:ilvl="0">
      <w:start w:val="1"/>
      <w:numFmt w:val="decimal"/>
      <w:lvlText w:val="%1、"/>
      <w:lvlJc w:val="left"/>
      <w:pPr>
        <w:tabs>
          <w:tab w:val="num" w:pos="360"/>
        </w:tabs>
        <w:ind w:left="360" w:hanging="360"/>
      </w:pPr>
      <w:rPr>
        <w:rFonts w:hint="eastAsia"/>
      </w:rPr>
    </w:lvl>
  </w:abstractNum>
  <w:abstractNum w:abstractNumId="1" w15:restartNumberingAfterBreak="0">
    <w:nsid w:val="36D13D62"/>
    <w:multiLevelType w:val="hybridMultilevel"/>
    <w:tmpl w:val="FBA8E79E"/>
    <w:lvl w:ilvl="0" w:tplc="DB84E446">
      <w:start w:val="2"/>
      <w:numFmt w:val="bullet"/>
      <w:lvlText w:val="□"/>
      <w:lvlJc w:val="left"/>
      <w:pPr>
        <w:tabs>
          <w:tab w:val="num" w:pos="360"/>
        </w:tabs>
        <w:ind w:left="360" w:hanging="360"/>
      </w:pPr>
      <w:rPr>
        <w:rFonts w:ascii="NSimSun" w:eastAsia="NSimSun" w:hAnsi="NSimSu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25"/>
    <w:rsid w:val="0000788F"/>
    <w:rsid w:val="00021586"/>
    <w:rsid w:val="00032CEA"/>
    <w:rsid w:val="00063919"/>
    <w:rsid w:val="0006776D"/>
    <w:rsid w:val="00090D97"/>
    <w:rsid w:val="0009402E"/>
    <w:rsid w:val="000A5795"/>
    <w:rsid w:val="000B23C3"/>
    <w:rsid w:val="000C2013"/>
    <w:rsid w:val="000C4DBA"/>
    <w:rsid w:val="00114972"/>
    <w:rsid w:val="001245CD"/>
    <w:rsid w:val="001337E4"/>
    <w:rsid w:val="001412D3"/>
    <w:rsid w:val="00174D40"/>
    <w:rsid w:val="00181BD1"/>
    <w:rsid w:val="001A0C68"/>
    <w:rsid w:val="001A397E"/>
    <w:rsid w:val="001A4575"/>
    <w:rsid w:val="001B30DE"/>
    <w:rsid w:val="001B64D3"/>
    <w:rsid w:val="00222C4B"/>
    <w:rsid w:val="00230BDD"/>
    <w:rsid w:val="00230D0D"/>
    <w:rsid w:val="00232A97"/>
    <w:rsid w:val="00261F46"/>
    <w:rsid w:val="002713EA"/>
    <w:rsid w:val="00303AA6"/>
    <w:rsid w:val="00317520"/>
    <w:rsid w:val="00321DAA"/>
    <w:rsid w:val="00322B82"/>
    <w:rsid w:val="00353C08"/>
    <w:rsid w:val="00376539"/>
    <w:rsid w:val="00397DF6"/>
    <w:rsid w:val="003A3C68"/>
    <w:rsid w:val="003A7846"/>
    <w:rsid w:val="003D1CAF"/>
    <w:rsid w:val="003E2A71"/>
    <w:rsid w:val="0040748F"/>
    <w:rsid w:val="00430F82"/>
    <w:rsid w:val="0043510C"/>
    <w:rsid w:val="0044150F"/>
    <w:rsid w:val="00445C37"/>
    <w:rsid w:val="00452737"/>
    <w:rsid w:val="00452D86"/>
    <w:rsid w:val="00453F87"/>
    <w:rsid w:val="004600F9"/>
    <w:rsid w:val="0048001C"/>
    <w:rsid w:val="00485269"/>
    <w:rsid w:val="00492554"/>
    <w:rsid w:val="004D29F5"/>
    <w:rsid w:val="004D51B0"/>
    <w:rsid w:val="0050711B"/>
    <w:rsid w:val="00541ADA"/>
    <w:rsid w:val="0056593B"/>
    <w:rsid w:val="00565C63"/>
    <w:rsid w:val="00574179"/>
    <w:rsid w:val="00576823"/>
    <w:rsid w:val="005778D3"/>
    <w:rsid w:val="00585A1C"/>
    <w:rsid w:val="005A1FA2"/>
    <w:rsid w:val="005D2013"/>
    <w:rsid w:val="005D31C5"/>
    <w:rsid w:val="005F52BE"/>
    <w:rsid w:val="00606515"/>
    <w:rsid w:val="00620B96"/>
    <w:rsid w:val="00632A50"/>
    <w:rsid w:val="00643D82"/>
    <w:rsid w:val="006447F3"/>
    <w:rsid w:val="00647121"/>
    <w:rsid w:val="00657B02"/>
    <w:rsid w:val="0066009B"/>
    <w:rsid w:val="006D043E"/>
    <w:rsid w:val="006E5CE3"/>
    <w:rsid w:val="00700DDD"/>
    <w:rsid w:val="007309DB"/>
    <w:rsid w:val="0073337A"/>
    <w:rsid w:val="00757C10"/>
    <w:rsid w:val="00771508"/>
    <w:rsid w:val="00776660"/>
    <w:rsid w:val="00785461"/>
    <w:rsid w:val="007A4D50"/>
    <w:rsid w:val="007B6871"/>
    <w:rsid w:val="007C2872"/>
    <w:rsid w:val="007D19DF"/>
    <w:rsid w:val="007E7724"/>
    <w:rsid w:val="007F2D66"/>
    <w:rsid w:val="007F395F"/>
    <w:rsid w:val="007F7E20"/>
    <w:rsid w:val="00805DBF"/>
    <w:rsid w:val="00813837"/>
    <w:rsid w:val="00820C0B"/>
    <w:rsid w:val="00825B1F"/>
    <w:rsid w:val="00830007"/>
    <w:rsid w:val="008433F3"/>
    <w:rsid w:val="00855BB3"/>
    <w:rsid w:val="00860567"/>
    <w:rsid w:val="00880E6E"/>
    <w:rsid w:val="008B14DB"/>
    <w:rsid w:val="008E7508"/>
    <w:rsid w:val="008F5133"/>
    <w:rsid w:val="0091006F"/>
    <w:rsid w:val="00917DA9"/>
    <w:rsid w:val="00934E39"/>
    <w:rsid w:val="00940B81"/>
    <w:rsid w:val="009421F4"/>
    <w:rsid w:val="009435EE"/>
    <w:rsid w:val="00944E13"/>
    <w:rsid w:val="009507CD"/>
    <w:rsid w:val="009940D5"/>
    <w:rsid w:val="00A03582"/>
    <w:rsid w:val="00A03B8D"/>
    <w:rsid w:val="00A07FF1"/>
    <w:rsid w:val="00A32BC6"/>
    <w:rsid w:val="00A515D6"/>
    <w:rsid w:val="00A55892"/>
    <w:rsid w:val="00A760A2"/>
    <w:rsid w:val="00A86DB1"/>
    <w:rsid w:val="00A90CA8"/>
    <w:rsid w:val="00A92B57"/>
    <w:rsid w:val="00AA497E"/>
    <w:rsid w:val="00AE3272"/>
    <w:rsid w:val="00AF3500"/>
    <w:rsid w:val="00B03AD2"/>
    <w:rsid w:val="00B21B11"/>
    <w:rsid w:val="00B465E4"/>
    <w:rsid w:val="00B61B97"/>
    <w:rsid w:val="00B86207"/>
    <w:rsid w:val="00B932DB"/>
    <w:rsid w:val="00B93B75"/>
    <w:rsid w:val="00BA24BB"/>
    <w:rsid w:val="00BB4EEC"/>
    <w:rsid w:val="00BF0246"/>
    <w:rsid w:val="00C0071B"/>
    <w:rsid w:val="00C111C7"/>
    <w:rsid w:val="00C26AC1"/>
    <w:rsid w:val="00C3254D"/>
    <w:rsid w:val="00C41AC9"/>
    <w:rsid w:val="00C80DD9"/>
    <w:rsid w:val="00CA0167"/>
    <w:rsid w:val="00CC2F9F"/>
    <w:rsid w:val="00CE279C"/>
    <w:rsid w:val="00CF2069"/>
    <w:rsid w:val="00D0370E"/>
    <w:rsid w:val="00D04639"/>
    <w:rsid w:val="00D34198"/>
    <w:rsid w:val="00D42869"/>
    <w:rsid w:val="00D46D3D"/>
    <w:rsid w:val="00D509E3"/>
    <w:rsid w:val="00D50B4C"/>
    <w:rsid w:val="00D50C78"/>
    <w:rsid w:val="00D56136"/>
    <w:rsid w:val="00D75947"/>
    <w:rsid w:val="00D8402E"/>
    <w:rsid w:val="00D857DF"/>
    <w:rsid w:val="00D93BC7"/>
    <w:rsid w:val="00DD16FC"/>
    <w:rsid w:val="00E21203"/>
    <w:rsid w:val="00E240D1"/>
    <w:rsid w:val="00E700FA"/>
    <w:rsid w:val="00E82816"/>
    <w:rsid w:val="00E86B50"/>
    <w:rsid w:val="00EB0577"/>
    <w:rsid w:val="00EC75DB"/>
    <w:rsid w:val="00ED5525"/>
    <w:rsid w:val="00EE0675"/>
    <w:rsid w:val="00EE079E"/>
    <w:rsid w:val="00EE454E"/>
    <w:rsid w:val="00EF6DF2"/>
    <w:rsid w:val="00F053C6"/>
    <w:rsid w:val="00F12F6F"/>
    <w:rsid w:val="00F14CC5"/>
    <w:rsid w:val="00F2074A"/>
    <w:rsid w:val="00F60349"/>
    <w:rsid w:val="00F77612"/>
    <w:rsid w:val="00F81949"/>
    <w:rsid w:val="00F92A6F"/>
    <w:rsid w:val="00F93D85"/>
    <w:rsid w:val="00FA28A5"/>
    <w:rsid w:val="00FC7E0D"/>
    <w:rsid w:val="00FF0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2465EF2-3DC5-4F88-A141-9C7048D2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BD7"/>
    <w:pPr>
      <w:widowControl w:val="0"/>
      <w:adjustRightInd w:val="0"/>
      <w:spacing w:line="360" w:lineRule="atLeast"/>
      <w:textAlignment w:val="baseline"/>
    </w:pPr>
    <w:rPr>
      <w:rFonts w:ascii="華康中楷體" w:eastAsia="華康中楷體"/>
      <w:sz w:val="32"/>
    </w:rPr>
  </w:style>
  <w:style w:type="paragraph" w:styleId="5">
    <w:name w:val="heading 5"/>
    <w:basedOn w:val="a"/>
    <w:link w:val="50"/>
    <w:uiPriority w:val="9"/>
    <w:qFormat/>
    <w:rsid w:val="002856CD"/>
    <w:pPr>
      <w:widowControl/>
      <w:adjustRightInd/>
      <w:spacing w:line="240" w:lineRule="auto"/>
      <w:textAlignment w:val="auto"/>
      <w:outlineLvl w:val="4"/>
    </w:pPr>
    <w:rPr>
      <w:rFonts w:ascii="新細明體" w:eastAsia="新細明體" w:hAnsi="新細明體"/>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2BD7"/>
    <w:pPr>
      <w:tabs>
        <w:tab w:val="center" w:pos="4819"/>
        <w:tab w:val="right" w:pos="9071"/>
      </w:tabs>
    </w:pPr>
    <w:rPr>
      <w:sz w:val="20"/>
      <w:lang w:val="x-none" w:eastAsia="x-none"/>
    </w:rPr>
  </w:style>
  <w:style w:type="character" w:styleId="a5">
    <w:name w:val="page number"/>
    <w:basedOn w:val="a0"/>
    <w:rsid w:val="00BC2BD7"/>
  </w:style>
  <w:style w:type="paragraph" w:styleId="a6">
    <w:name w:val="Body Text Indent"/>
    <w:basedOn w:val="a"/>
    <w:rsid w:val="00BC2BD7"/>
    <w:pPr>
      <w:widowControl/>
      <w:tabs>
        <w:tab w:val="left" w:pos="1276"/>
        <w:tab w:val="left" w:pos="1418"/>
        <w:tab w:val="left" w:pos="2127"/>
      </w:tabs>
      <w:autoSpaceDE w:val="0"/>
      <w:autoSpaceDN w:val="0"/>
      <w:spacing w:line="240" w:lineRule="atLeast"/>
      <w:ind w:left="1620" w:hanging="911"/>
      <w:jc w:val="both"/>
      <w:textAlignment w:val="center"/>
    </w:pPr>
    <w:rPr>
      <w:rFonts w:ascii="Arial" w:eastAsia="標楷體"/>
      <w:sz w:val="28"/>
    </w:rPr>
  </w:style>
  <w:style w:type="paragraph" w:styleId="a7">
    <w:name w:val="endnote text"/>
    <w:basedOn w:val="a"/>
    <w:semiHidden/>
    <w:rsid w:val="00BC2BD7"/>
    <w:pPr>
      <w:snapToGrid w:val="0"/>
    </w:pPr>
  </w:style>
  <w:style w:type="paragraph" w:styleId="a8">
    <w:name w:val="header"/>
    <w:basedOn w:val="a"/>
    <w:link w:val="a9"/>
    <w:uiPriority w:val="99"/>
    <w:rsid w:val="00BC2BD7"/>
    <w:pPr>
      <w:tabs>
        <w:tab w:val="center" w:pos="4153"/>
        <w:tab w:val="right" w:pos="8306"/>
      </w:tabs>
      <w:snapToGrid w:val="0"/>
    </w:pPr>
    <w:rPr>
      <w:sz w:val="20"/>
      <w:lang w:val="x-none" w:eastAsia="x-none"/>
    </w:rPr>
  </w:style>
  <w:style w:type="character" w:styleId="aa">
    <w:name w:val="Strong"/>
    <w:qFormat/>
    <w:rsid w:val="00BC2BD7"/>
    <w:rPr>
      <w:b/>
      <w:bCs/>
    </w:rPr>
  </w:style>
  <w:style w:type="paragraph" w:styleId="3">
    <w:name w:val="Body Text Indent 3"/>
    <w:basedOn w:val="a"/>
    <w:rsid w:val="00BC2BD7"/>
    <w:pPr>
      <w:spacing w:after="120"/>
      <w:ind w:leftChars="200" w:left="480"/>
    </w:pPr>
    <w:rPr>
      <w:sz w:val="16"/>
      <w:szCs w:val="16"/>
    </w:rPr>
  </w:style>
  <w:style w:type="paragraph" w:styleId="ab">
    <w:name w:val="Balloon Text"/>
    <w:basedOn w:val="a"/>
    <w:semiHidden/>
    <w:rsid w:val="00BC2BD7"/>
    <w:rPr>
      <w:rFonts w:ascii="Arial" w:eastAsia="新細明體" w:hAnsi="Arial"/>
      <w:sz w:val="18"/>
      <w:szCs w:val="18"/>
    </w:rPr>
  </w:style>
  <w:style w:type="character" w:customStyle="1" w:styleId="a4">
    <w:name w:val="頁尾 字元"/>
    <w:link w:val="a3"/>
    <w:uiPriority w:val="99"/>
    <w:rsid w:val="00063189"/>
    <w:rPr>
      <w:rFonts w:ascii="華康中楷體" w:eastAsia="華康中楷體"/>
    </w:rPr>
  </w:style>
  <w:style w:type="character" w:customStyle="1" w:styleId="a9">
    <w:name w:val="頁首 字元"/>
    <w:link w:val="a8"/>
    <w:uiPriority w:val="99"/>
    <w:rsid w:val="00063189"/>
    <w:rPr>
      <w:rFonts w:ascii="華康中楷體" w:eastAsia="華康中楷體"/>
    </w:rPr>
  </w:style>
  <w:style w:type="table" w:styleId="ac">
    <w:name w:val="Table Grid"/>
    <w:basedOn w:val="a1"/>
    <w:uiPriority w:val="59"/>
    <w:rsid w:val="004F282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F282B"/>
    <w:rPr>
      <w:rFonts w:ascii="Tahoma" w:hAnsi="Tahoma" w:cs="Tahoma" w:hint="default"/>
      <w:strike w:val="0"/>
      <w:dstrike w:val="0"/>
      <w:color w:val="000000"/>
      <w:sz w:val="18"/>
      <w:szCs w:val="18"/>
      <w:u w:val="none"/>
      <w:effect w:val="none"/>
    </w:rPr>
  </w:style>
  <w:style w:type="character" w:customStyle="1" w:styleId="st1">
    <w:name w:val="st1"/>
    <w:rsid w:val="004679DC"/>
  </w:style>
  <w:style w:type="character" w:customStyle="1" w:styleId="black11px">
    <w:name w:val="black11px"/>
    <w:rsid w:val="004679DC"/>
  </w:style>
  <w:style w:type="paragraph" w:customStyle="1" w:styleId="-11">
    <w:name w:val="彩色清單 - 輔色 11"/>
    <w:basedOn w:val="a"/>
    <w:uiPriority w:val="34"/>
    <w:qFormat/>
    <w:rsid w:val="004679DC"/>
    <w:pPr>
      <w:adjustRightInd/>
      <w:spacing w:line="240" w:lineRule="auto"/>
      <w:ind w:leftChars="200" w:left="480"/>
      <w:textAlignment w:val="auto"/>
    </w:pPr>
    <w:rPr>
      <w:rFonts w:ascii="Calibri" w:eastAsia="新細明體" w:hAnsi="Calibri" w:cs="Arial"/>
      <w:kern w:val="2"/>
      <w:sz w:val="24"/>
      <w:szCs w:val="22"/>
    </w:rPr>
  </w:style>
  <w:style w:type="character" w:customStyle="1" w:styleId="50">
    <w:name w:val="標題 5 字元"/>
    <w:link w:val="5"/>
    <w:uiPriority w:val="9"/>
    <w:rsid w:val="002856CD"/>
    <w:rPr>
      <w:rFonts w:ascii="新細明體" w:hAnsi="新細明體" w:cs="新細明體"/>
      <w:b/>
      <w:bCs/>
    </w:rPr>
  </w:style>
  <w:style w:type="paragraph" w:styleId="ae">
    <w:name w:val="List Paragraph"/>
    <w:basedOn w:val="a"/>
    <w:uiPriority w:val="34"/>
    <w:qFormat/>
    <w:rsid w:val="00452737"/>
    <w:pPr>
      <w:adjustRightInd/>
      <w:spacing w:line="240" w:lineRule="auto"/>
      <w:ind w:leftChars="200" w:left="480"/>
      <w:textAlignment w:val="auto"/>
    </w:pPr>
    <w:rPr>
      <w:rFonts w:ascii="Calibri" w:eastAsia="新細明體" w:hAnsi="Calibri" w:cs="Arial"/>
      <w:kern w:val="2"/>
      <w:sz w:val="24"/>
      <w:szCs w:val="22"/>
    </w:rPr>
  </w:style>
  <w:style w:type="paragraph" w:customStyle="1" w:styleId="1">
    <w:name w:val="1"/>
    <w:basedOn w:val="a"/>
    <w:rsid w:val="009940D5"/>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character" w:styleId="af">
    <w:name w:val="FollowedHyperlink"/>
    <w:basedOn w:val="a0"/>
    <w:rsid w:val="00A90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taiwantrade.com.tw/2018VMO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10\Desktop\TAITRA&#33521;&#25991;&#20449;&#3202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TAITRA英文信紙.dotx</Template>
  <TotalTime>1</TotalTime>
  <Pages>1</Pages>
  <Words>437</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 Y. HSU</dc:creator>
  <cp:keywords/>
  <cp:lastModifiedBy>GOLDIE LEE</cp:lastModifiedBy>
  <cp:revision>2</cp:revision>
  <cp:lastPrinted>2016-06-13T05:31:00Z</cp:lastPrinted>
  <dcterms:created xsi:type="dcterms:W3CDTF">2018-10-08T03:17:00Z</dcterms:created>
  <dcterms:modified xsi:type="dcterms:W3CDTF">2018-10-08T03:17:00Z</dcterms:modified>
</cp:coreProperties>
</file>